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4" w:rsidRDefault="000D1C94" w:rsidP="000D1C94">
      <w:pPr>
        <w:rPr>
          <w:rFonts w:ascii="Times New Roman" w:hAnsi="Times New Roman" w:cs="Times New Roman"/>
          <w:sz w:val="28"/>
          <w:szCs w:val="28"/>
        </w:rPr>
      </w:pPr>
      <w:r w:rsidRPr="00DE75D5">
        <w:rPr>
          <w:rFonts w:ascii="Times New Roman" w:hAnsi="Times New Roman" w:cs="Times New Roman"/>
          <w:sz w:val="28"/>
          <w:szCs w:val="28"/>
        </w:rPr>
        <w:t>Проект</w:t>
      </w:r>
    </w:p>
    <w:p w:rsidR="000D1C94" w:rsidRDefault="000D1C94" w:rsidP="000D1C94">
      <w:pPr>
        <w:rPr>
          <w:rFonts w:ascii="Times New Roman" w:hAnsi="Times New Roman" w:cs="Times New Roman"/>
          <w:sz w:val="28"/>
          <w:szCs w:val="28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Arial" w:eastAsia="Arial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0D1C94" w:rsidRPr="00DE75D5" w:rsidRDefault="000D1C94" w:rsidP="000D1C9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местного самоуправления</w:t>
      </w:r>
    </w:p>
    <w:p w:rsidR="000D1C94" w:rsidRPr="00DE75D5" w:rsidRDefault="000D1C94" w:rsidP="000D1C94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Моздокского городского поселения</w:t>
      </w:r>
    </w:p>
    <w:p w:rsidR="000D1C94" w:rsidRPr="00DE75D5" w:rsidRDefault="000D1C94" w:rsidP="000D1C94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Северная Осетия - Алания</w:t>
      </w:r>
    </w:p>
    <w:p w:rsidR="000D1C94" w:rsidRPr="00DE75D5" w:rsidRDefault="000D1C94" w:rsidP="000D1C94">
      <w:pPr>
        <w:spacing w:after="0" w:line="3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tabs>
          <w:tab w:val="left" w:pos="523"/>
          <w:tab w:val="left" w:pos="5803"/>
          <w:tab w:val="left" w:pos="6343"/>
          <w:tab w:val="left" w:pos="8223"/>
        </w:tabs>
        <w:spacing w:after="0" w:line="240" w:lineRule="auto"/>
        <w:ind w:left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  »  </w:t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0D1C94" w:rsidRPr="00DE75D5" w:rsidRDefault="000D1C94" w:rsidP="000D1C9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860723" wp14:editId="01CC818A">
                <wp:simplePos x="0" y="0"/>
                <wp:positionH relativeFrom="column">
                  <wp:posOffset>4548505</wp:posOffset>
                </wp:positionH>
                <wp:positionV relativeFrom="paragraph">
                  <wp:posOffset>14605</wp:posOffset>
                </wp:positionV>
                <wp:extent cx="333375" cy="0"/>
                <wp:effectExtent l="0" t="0" r="9525" b="19050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A1800" id="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1.15pt" to="38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OrswEAAHwDAAAOAAAAZHJzL2Uyb0RvYy54bWysU02PEzEMvSPxH6Lc6UyLoKuo0z3sUi4r&#10;qLTsD3CTTCciX4pDZ/rvcdIPtsAJkUMUx/az34uzup+cZQed0ATf8fms5Ux7GZTx+46/fNu8u+MM&#10;M3gFNnjd8aNGfr9++2Y1RqEXYQhW6cQIxKMYY8eHnKNoGpSDdoCzELUnZx+Sg0xm2jcqwUjozjaL&#10;tv3YjCGpmILUiHT7eHLydcXvey3z175HnZntOPWW657qvit7s16B2CeIg5HnNuAfunBgPBW9Qj1C&#10;BvYjmT+gnJEpYOjzTAbXhL43UlcOxGbe/sbmeYCoKxcSB+NVJvx/sPLLYZuYUR1fcubB0RPVqmxe&#10;pBkjCop48NtUyMnJP8enIL8j+ZobZzEwnsKmPrkSTuzYVKU+XqXWU2aSLt/TWn7gTF5cDYhLXkyY&#10;P+vgWDl03BpfRAABhyfMpTKIS0i5xmCN2hhrq5H2uweb2AHowTd1FSKUchNmPRtpXBfLtq3QN058&#10;jdHW9TcMZzKNrjWu43fXIBCDBvXJKyoKIoOxpzM1YP1ZtJNORbFdUMdtuohJT1w7PY9jmaHXds3+&#10;9WnWPwEAAP//AwBQSwMEFAAGAAgAAAAhAPi/3u7dAAAABwEAAA8AAABkcnMvZG93bnJldi54bWxM&#10;j81OwzAQhO9IvIO1SNyo0wYlVYhTVaCKA6f+CDi68ZJEjdeR7aaBp2fhAqfVaEaz35SryfZiRB86&#10;RwrmswQEUu1MR42Cw35ztwQRoiaje0eo4BMDrKrrq1IXxl1oi+MuNoJLKBRaQRvjUEgZ6hatDjM3&#10;ILH34bzVkaVvpPH6wuW2l4skyaTVHfGHVg/42GJ92p2tgtd1fkqn56f7Tdwe3r0b0xf8elPq9mZa&#10;P4CIOMW/MPzgMzpUzHR0ZzJB9AryeZZyVMGCD/t5tuQpx18tq1L+56++AQAA//8DAFBLAQItABQA&#10;BgAIAAAAIQC2gziS/gAAAOEBAAATAAAAAAAAAAAAAAAAAAAAAABbQ29udGVudF9UeXBlc10ueG1s&#10;UEsBAi0AFAAGAAgAAAAhADj9If/WAAAAlAEAAAsAAAAAAAAAAAAAAAAALwEAAF9yZWxzLy5yZWxz&#10;UEsBAi0AFAAGAAgAAAAhAA6dg6uzAQAAfAMAAA4AAAAAAAAAAAAAAAAALgIAAGRycy9lMm9Eb2Mu&#10;eG1sUEsBAi0AFAAGAAgAAAAhAPi/3u7dAAAABwEAAA8AAAAAAAAAAAAAAAAADQ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E75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924AF9" wp14:editId="10530303">
                <wp:simplePos x="0" y="0"/>
                <wp:positionH relativeFrom="column">
                  <wp:posOffset>4991735</wp:posOffset>
                </wp:positionH>
                <wp:positionV relativeFrom="paragraph">
                  <wp:posOffset>14605</wp:posOffset>
                </wp:positionV>
                <wp:extent cx="938530" cy="0"/>
                <wp:effectExtent l="0" t="0" r="13970" b="1905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4130A" id="Shap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05pt,1.15pt" to="46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/dTtQEAAHwDAAAOAAAAZHJzL2Uyb0RvYy54bWysU01vEzEQvSPxHyzfyW5TUYKVTQ8t4VJB&#10;pJYfMLG9WQt/yWOym3/P2PmgAU4IHyyPZ/xm3pvx8n5ylu11QhN8x29mLWfay6CM33X828v63YIz&#10;zOAV2OB1xw8a+f3q7ZvlGIWehyFYpRMjEI9ijB0fco6iaVAO2gHOQtSenH1IDjKZadeoBCOhO9vM&#10;2/auGUNSMQWpEen28ejkq4rf91rmr32POjPbcaot1z3VfVv2ZrUEsUsQByNPZcA/VOHAeEp6gXqE&#10;DOxHMn9AOSNTwNDnmQyuCX1vpK4ciM1N+xub5wGirlxIHIwXmfD/wcov+01iRnX8jjMPjlpUs7J5&#10;kWaMKCjiwW9SIScn/xyfgvyO5GuunMXAeAyb+uRKOLFjU5X6cJFaT5lJuvx4u3h/Sw2RZ1cD4vwu&#10;JsyfdXCsHDpujS8igID9E+aSGcQ5pFxjsEatjbXVSLvtg01sD9TwdV2FCD25CrOejTSu8w9tW6Gv&#10;nPgao63rbxjOZBpda1zHF5cgEIMG9ckrSgoig7HHMxVg/Um0o05FsW1Qh006i0ktrpWexrHM0Gu7&#10;vv71aVY/AQAA//8DAFBLAwQUAAYACAAAACEA2gwQed0AAAAHAQAADwAAAGRycy9kb3ducmV2Lnht&#10;bEyOy27CMBRE90j9B+tW6g4ccMUjxEGoFeqiKx5qWZr4NomIryPbhLRfX5dNWY5mdOZkq940rEPn&#10;a0sSxqMEGFJhdU2lhMN+M5wD80GRVo0llPCNHlb5wyBTqbZX2mK3CyWLEPKpklCF0Kac+6JCo/zI&#10;tkix+7LOqBCjK7l26hrhpuGTJJlyo2qKD5Vq8aXC4ry7GAkf69lZ9G+vz5uwPRyd7cQ7/nxK+fTY&#10;r5fAAvbhfwx/+lEd8uh0shfSnjUSZvPpOE4lTASw2C+EWAA73TLPM37vn/8CAAD//wMAUEsBAi0A&#10;FAAGAAgAAAAhALaDOJL+AAAA4QEAABMAAAAAAAAAAAAAAAAAAAAAAFtDb250ZW50X1R5cGVzXS54&#10;bWxQSwECLQAUAAYACAAAACEAOP0h/9YAAACUAQAACwAAAAAAAAAAAAAAAAAvAQAAX3JlbHMvLnJl&#10;bHNQSwECLQAUAAYACAAAACEAe+v3U7UBAAB8AwAADgAAAAAAAAAAAAAAAAAuAgAAZHJzL2Uyb0Rv&#10;Yy54bWxQSwECLQAUAAYACAAAACEA2gwQed0AAAAHAQAADwAAAAAAAAAAAAAAAAAP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E75D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BA73852" wp14:editId="39287E67">
            <wp:simplePos x="0" y="0"/>
            <wp:positionH relativeFrom="column">
              <wp:posOffset>196215</wp:posOffset>
            </wp:positionH>
            <wp:positionV relativeFrom="paragraph">
              <wp:posOffset>9525</wp:posOffset>
            </wp:positionV>
            <wp:extent cx="640715" cy="13335"/>
            <wp:effectExtent l="0" t="0" r="6985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5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85FC60" wp14:editId="6C2FC93C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381000" cy="0"/>
                <wp:effectExtent l="0" t="0" r="19050" b="19050"/>
                <wp:wrapNone/>
                <wp:docPr id="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0902C" id="Shap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pt,1.15pt" to="349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mxswEAAHwDAAAOAAAAZHJzL2Uyb0RvYy54bWysU8mOEzEQvSPxD5bvxJ2wRVY6c5ghXEYQ&#10;aYYPqHhJW3iTbdKdv6fsLDCA5jCiD5bL9fz86lX16mZylhxUyib4ns5nHSXKiyCN3/f02+PmzZKS&#10;XMBLsMGrnh5Vpjfr169WY+RqEYZgpUoESXzmY+zpUErkjGUxKAd5FqLymNQhOSgYpj2TCUZkd5Yt&#10;uu4DG0OSMQWhcsbTu1OSrhu/1kqUr1pnVYjtKWorbU1t3dWVrVfA9wniYMRZBrxAhQPj8dEr1R0U&#10;ID+S+YvKGZFCDrrMRHAsaG2EajVgNfPuj2oeBoiq1YLm5Hi1Kf8/WvHlsE3EyJ6+p8SDwxa1V8m7&#10;as0YM0fErd+mWpyY/EO8D+J7xhx7kqxBjifYpJOrcKyOTM3q49VqNRUi8PDtct512BBxSTHgl3sx&#10;5fJZBUfqpqfW+GoCcDjc51JfBn6B1OMcrJEbY20L0n53axM5ADZ8075aCF55ArOejDiui4+o4XkO&#10;VFmF/oPDmYKja43r6fIKAj4okJ+8xAvACxh72qMA68+mnXyqju2CPG5T5a4RtrgpPY9jnaHf44b6&#10;9dOsfwIAAP//AwBQSwMEFAAGAAgAAAAhANH6k3fbAAAABwEAAA8AAABkcnMvZG93bnJldi54bWxM&#10;jsFOwzAQRO9I/IO1SNyoQ4MCDdlUFajiwKmloj268ZJEjdeR7aaBr8ftBY5PM5p5xXw0nRjI+dYy&#10;wv0kAUFcWd1yjbD5WN49gfBBsVadZUL4Jg/z8vqqULm2J17RsA61iCPsc4XQhNDnUvqqIaP8xPbE&#10;MfuyzqgQ0dVSO3WK46aT0yTJpFEtx4dG9fTSUHVYHw3C5+LxkI5vrw/LsNrsnB3Sd/rZIt7ejItn&#10;EIHG8FeGs35UhzI67e2RtRcdQpbOonpAmKYgYp7Nzry/sCwL+d+//AUAAP//AwBQSwECLQAUAAYA&#10;CAAAACEAtoM4kv4AAADhAQAAEwAAAAAAAAAAAAAAAAAAAAAAW0NvbnRlbnRfVHlwZXNdLnhtbFBL&#10;AQItABQABgAIAAAAIQA4/SH/1gAAAJQBAAALAAAAAAAAAAAAAAAAAC8BAABfcmVscy8ucmVsc1BL&#10;AQItABQABgAIAAAAIQA/VCmxswEAAHwDAAAOAAAAAAAAAAAAAAAAAC4CAABkcnMvZTJvRG9jLnht&#10;bFBLAQItABQABgAIAAAAIQDR+pN32wAAAAcBAAAPAAAAAAAAAAAAAAAAAA0EAABkcnMvZG93bnJl&#10;di54bWxQSwUGAAAAAAQABADzAAAAF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D1C94" w:rsidRPr="00DE75D5" w:rsidRDefault="000D1C94" w:rsidP="000D1C94">
      <w:pPr>
        <w:spacing w:after="0" w:line="1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решения о согласовании архитектурно-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облика объекта» администрации местного самоуправления Моздокского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DE75D5" w:rsidRDefault="000D1C94" w:rsidP="000D1C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DE75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 w:rsidRPr="00DE75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DE75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</w:t>
      </w:r>
      <w:r w:rsidRPr="00DE75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законом  </w:t>
      </w:r>
      <w:r w:rsidRPr="00DE75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DE75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27  </w:t>
      </w:r>
      <w:r w:rsidRPr="00DE75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июля  </w:t>
      </w:r>
      <w:r w:rsidRPr="00DE75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2010  </w:t>
      </w:r>
      <w:r w:rsidRPr="00DE75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</w:t>
      </w:r>
      <w:r w:rsidR="007B771B">
        <w:rPr>
          <w:rFonts w:ascii="Times New Roman" w:eastAsia="Times New Roman" w:hAnsi="Times New Roman" w:cs="Times New Roman"/>
          <w:sz w:val="28"/>
          <w:szCs w:val="28"/>
        </w:rPr>
        <w:t xml:space="preserve">ных и муниципальных   услуг»,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Федеральным   законом   от   06.10.2003г.   №</w:t>
      </w:r>
      <w:r w:rsidRPr="00DE75D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>Правительства РФ от 30.04.2014 №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 xml:space="preserve"> 403 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 xml:space="preserve">в сфере жилищного строительства»,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Решением Собрания представителей Моздокского городского поселения от 03.12.2015г. № 200 «Об утверждении на территории Моздокского городского поселения перечня процедур, связанных с особенностями осуществления градостроительной деятельности</w:t>
      </w:r>
      <w:r w:rsidR="00FC02D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02D1" w:rsidRPr="00FC02D1">
        <w:rPr>
          <w:rFonts w:ascii="Times New Roman" w:eastAsia="Times New Roman" w:hAnsi="Times New Roman" w:cs="Times New Roman"/>
          <w:sz w:val="28"/>
          <w:szCs w:val="28"/>
        </w:rPr>
        <w:t>Постановлением Главы администрации местного самоуправления Моздокского городского поселения от 22.07.2011г. № 1112 «О порядке разработки и утверждения административных регламентов предоставления муниципальных услуг»</w:t>
      </w:r>
      <w:r w:rsidR="00FC0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Моздокское городское поселение Моздокского района Республики Северная Осетия - Алания,</w:t>
      </w:r>
    </w:p>
    <w:p w:rsidR="000D1C94" w:rsidRDefault="000D1C94" w:rsidP="000D1C94">
      <w:pPr>
        <w:widowControl w:val="0"/>
        <w:autoSpaceDE w:val="0"/>
        <w:autoSpaceDN w:val="0"/>
        <w:spacing w:after="0" w:line="240" w:lineRule="auto"/>
        <w:ind w:left="3796"/>
        <w:rPr>
          <w:rFonts w:ascii="Times New Roman" w:eastAsia="Times New Roman" w:hAnsi="Times New Roman" w:cs="Times New Roman"/>
          <w:sz w:val="28"/>
          <w:szCs w:val="28"/>
        </w:rPr>
      </w:pPr>
      <w:r w:rsidRPr="00DE75D5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D1C94" w:rsidRDefault="000D1C94" w:rsidP="000D1C94">
      <w:pPr>
        <w:widowControl w:val="0"/>
        <w:autoSpaceDE w:val="0"/>
        <w:autoSpaceDN w:val="0"/>
        <w:spacing w:after="0" w:line="240" w:lineRule="auto"/>
        <w:ind w:left="3796"/>
        <w:rPr>
          <w:rFonts w:ascii="Times New Roman" w:eastAsia="Times New Roman" w:hAnsi="Times New Roman" w:cs="Times New Roman"/>
          <w:sz w:val="28"/>
          <w:szCs w:val="28"/>
        </w:rPr>
      </w:pPr>
    </w:p>
    <w:p w:rsidR="007B771B" w:rsidRDefault="007B771B" w:rsidP="00B7753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решения о согласовании архитектурно- градостроительного облика объекта»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7B771B" w:rsidRPr="007B771B" w:rsidRDefault="002C6183" w:rsidP="00B7753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7B771B" w:rsidRP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местного самоуправления Моздокского городского поселения от 17.12.2015г. № 1959 «Об утверждении административного регламента предоставления муниципальной услуги «Предоставление согласования архитектурно – градостроительного облика объекта» администрации местного самоуправления Моздокского городского поселения».  </w:t>
      </w:r>
    </w:p>
    <w:p w:rsidR="00206882" w:rsidRPr="002C6183" w:rsidRDefault="00206882" w:rsidP="002C61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подлежит опубликованию в средствах</w:t>
      </w:r>
      <w:r w:rsidR="002C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 размещению на официальном сайте администрации</w:t>
      </w:r>
    </w:p>
    <w:p w:rsidR="00206882" w:rsidRDefault="00206882" w:rsidP="002C6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Моздокского городского поселения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/www.mozdok-osetia.ru/.</w:t>
      </w:r>
    </w:p>
    <w:p w:rsidR="00206882" w:rsidRPr="00206882" w:rsidRDefault="00206882" w:rsidP="00206882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</w:p>
    <w:p w:rsidR="000D1C94" w:rsidRDefault="000D1C94" w:rsidP="002068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оставляю за собой.</w:t>
      </w:r>
    </w:p>
    <w:p w:rsidR="00206882" w:rsidRDefault="00206882" w:rsidP="0020688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Моздокского городского поселения                                  </w:t>
      </w:r>
      <w:r w:rsid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Бур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</w:t>
      </w:r>
    </w:p>
    <w:p w:rsid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Н.С. Кулебякина</w:t>
      </w: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</w:t>
      </w:r>
    </w:p>
    <w:p w:rsidR="00206882" w:rsidRPr="000D1C94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                              </w:t>
      </w:r>
      <w:r w:rsidR="00E74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 Заздравных</w:t>
      </w:r>
    </w:p>
    <w:p w:rsidR="000D1C94" w:rsidRDefault="000D1C94" w:rsidP="00206882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E" w:rsidRDefault="009D675E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E" w:rsidRDefault="009D675E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75E" w:rsidRDefault="009D675E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9D675E" w:rsidRDefault="00206882" w:rsidP="009D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6A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4E" w:rsidRPr="006A2D4E" w:rsidRDefault="006A2D4E" w:rsidP="006A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3957" w:type="dxa"/>
        <w:tblInd w:w="5814" w:type="dxa"/>
        <w:tblLook w:val="04A0" w:firstRow="1" w:lastRow="0" w:firstColumn="1" w:lastColumn="0" w:noHBand="0" w:noVBand="1"/>
      </w:tblPr>
      <w:tblGrid>
        <w:gridCol w:w="3957"/>
      </w:tblGrid>
      <w:tr w:rsidR="00206882" w:rsidTr="00D003F5">
        <w:trPr>
          <w:trHeight w:val="283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Приложение</w:t>
            </w:r>
            <w:r w:rsidR="007B771B">
              <w:rPr>
                <w:rFonts w:ascii="Times New Roman" w:hAnsi="Times New Roman" w:cs="Times New Roman"/>
              </w:rPr>
              <w:t xml:space="preserve"> 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местного самоуправления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Моздокского городского поселения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от ______ _______ № _____</w:t>
            </w:r>
          </w:p>
          <w:p w:rsidR="00206882" w:rsidRDefault="00206882" w:rsidP="00D003F5"/>
        </w:tc>
      </w:tr>
    </w:tbl>
    <w:p w:rsidR="00206882" w:rsidRDefault="00206882" w:rsidP="00206882"/>
    <w:p w:rsidR="00206882" w:rsidRDefault="00206882" w:rsidP="00206882"/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ab/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109D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решения о согласовании архитектурно-гра</w:t>
      </w:r>
      <w:r>
        <w:rPr>
          <w:rFonts w:ascii="Times New Roman" w:hAnsi="Times New Roman" w:cs="Times New Roman"/>
          <w:sz w:val="28"/>
          <w:szCs w:val="28"/>
        </w:rPr>
        <w:t>достроительного облика объекта»</w:t>
      </w:r>
      <w:r w:rsidRPr="009109D2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522A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устанавливает порядок и стандарт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30148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архитектурно- гр</w:t>
      </w:r>
      <w:r>
        <w:rPr>
          <w:rFonts w:ascii="Times New Roman" w:hAnsi="Times New Roman" w:cs="Times New Roman"/>
          <w:sz w:val="28"/>
          <w:szCs w:val="28"/>
        </w:rPr>
        <w:t>адостроительного облика объекта</w:t>
      </w:r>
      <w:r w:rsidRPr="00830148">
        <w:rPr>
          <w:rFonts w:ascii="Times New Roman" w:hAnsi="Times New Roman" w:cs="Times New Roman"/>
          <w:sz w:val="28"/>
          <w:szCs w:val="28"/>
        </w:rPr>
        <w:t xml:space="preserve"> </w:t>
      </w:r>
      <w:r w:rsidRPr="002522A5">
        <w:rPr>
          <w:rFonts w:ascii="Times New Roman" w:hAnsi="Times New Roman" w:cs="Times New Roman"/>
          <w:sz w:val="28"/>
          <w:szCs w:val="28"/>
        </w:rPr>
        <w:t>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должностных лиц при предоставлении муниципальной услуги.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22A5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а также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A5">
        <w:rPr>
          <w:rFonts w:ascii="Times New Roman" w:hAnsi="Times New Roman" w:cs="Times New Roman"/>
          <w:sz w:val="28"/>
          <w:szCs w:val="28"/>
        </w:rPr>
        <w:t>(далее – заявитель), являющиеся правообладателями земельных участков и/или объектов (в случае реконструкции) и обеспечивающие на указанных участках подготовку архитектурных</w:t>
      </w:r>
      <w:r w:rsidR="00643B30">
        <w:rPr>
          <w:rFonts w:ascii="Times New Roman" w:hAnsi="Times New Roman" w:cs="Times New Roman"/>
          <w:sz w:val="28"/>
          <w:szCs w:val="28"/>
        </w:rPr>
        <w:t xml:space="preserve"> </w:t>
      </w:r>
      <w:r w:rsidRPr="002522A5">
        <w:rPr>
          <w:rFonts w:ascii="Times New Roman" w:hAnsi="Times New Roman" w:cs="Times New Roman"/>
          <w:sz w:val="28"/>
          <w:szCs w:val="28"/>
        </w:rPr>
        <w:t xml:space="preserve">решений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3B30">
        <w:rPr>
          <w:rFonts w:ascii="Times New Roman" w:hAnsi="Times New Roman" w:cs="Times New Roman"/>
          <w:sz w:val="28"/>
          <w:szCs w:val="28"/>
        </w:rPr>
        <w:t>троительства</w:t>
      </w:r>
      <w:r w:rsidRPr="002522A5">
        <w:rPr>
          <w:rFonts w:ascii="Times New Roman" w:hAnsi="Times New Roman" w:cs="Times New Roman"/>
          <w:sz w:val="28"/>
          <w:szCs w:val="28"/>
        </w:rPr>
        <w:t xml:space="preserve"> (реконструкции) объектов, размещение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 Моздокском городском поселении.</w:t>
      </w:r>
    </w:p>
    <w:p w:rsidR="00206882" w:rsidRDefault="00206882" w:rsidP="002068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6882" w:rsidRPr="00EF3292" w:rsidRDefault="00206882" w:rsidP="002068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II.</w:t>
      </w:r>
      <w:r w:rsidRPr="00EF3292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206882" w:rsidRDefault="00206882" w:rsidP="007B771B">
      <w:pPr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lastRenderedPageBreak/>
        <w:tab/>
        <w:t>2.1.</w:t>
      </w:r>
      <w:r w:rsidRPr="00EF3292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услуги: предоставление муниципальной услуги «Предоставление решения о согласовании архитектурно-градостроительного облика объекта»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2.2.</w:t>
      </w:r>
      <w:r w:rsidRPr="00EF3292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2.2.1.</w:t>
      </w:r>
      <w:r w:rsidRPr="00EF3292">
        <w:rPr>
          <w:rFonts w:ascii="Times New Roman" w:hAnsi="Times New Roman" w:cs="Times New Roman"/>
          <w:sz w:val="28"/>
          <w:szCs w:val="28"/>
        </w:rPr>
        <w:tab/>
        <w:t>Орган, предоставляющий муниципальную услугу - администрация местного самоуправления Моздокского городского поселения (далее - Исполнитель).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2.2.2.</w:t>
      </w:r>
      <w:r w:rsidRPr="00EF3292">
        <w:rPr>
          <w:rFonts w:ascii="Times New Roman" w:hAnsi="Times New Roman" w:cs="Times New Roman"/>
          <w:sz w:val="28"/>
          <w:szCs w:val="28"/>
        </w:rPr>
        <w:tab/>
        <w:t>Структурное подразделение Исполнителя, ответственное за процедуру предоставления муниципальной услуги - отдел архитектуры и градостроительства администрации местного самоуправления Моздокского городского поселения (далее - Отдел).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2.3. Место нахождения Исполнителя и Отдела.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2.3.1.</w:t>
      </w:r>
      <w:r w:rsidRPr="00EF3292">
        <w:rPr>
          <w:rFonts w:ascii="Times New Roman" w:hAnsi="Times New Roman" w:cs="Times New Roman"/>
          <w:sz w:val="28"/>
          <w:szCs w:val="28"/>
        </w:rPr>
        <w:tab/>
        <w:t>Администрация местного самоуправления Моздокского городского поселения: 363760, РФ, РСО - Алания, Моздокский район,                          г. Моздок, ул. Кирова, 37. Контактный телефон: 8(86736) 3-40-90.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График работы – понедельник - пятница: с 09.00 час. – 18.00 час.; перерыв на обед с 13.00 час. до 14.00 час.; выходные дни - суббота, воскресенье. Адрес электронной почты: /mozdok@bk.ru/.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2.3.2.</w:t>
      </w:r>
      <w:r w:rsidRPr="00EF3292">
        <w:rPr>
          <w:rFonts w:ascii="Times New Roman" w:hAnsi="Times New Roman" w:cs="Times New Roman"/>
          <w:sz w:val="28"/>
          <w:szCs w:val="28"/>
        </w:rPr>
        <w:tab/>
        <w:t>Отдел архитектуры и градостроительства администрации местного самоуправления Моздокского городского поселения: 363760, РФ, РСО - Алания, Моздокский район, г. Моздок, ул. Комсомольская. 47.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Контактные телефоны: 8(86736) 2-31-14, 2-27-29.</w:t>
      </w:r>
    </w:p>
    <w:p w:rsidR="00206882" w:rsidRPr="00EF3292" w:rsidRDefault="00206882" w:rsidP="0020688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График работы – понедельник - пятница: с 09.00 час. – 18.00 час.; перерыв на обед с 13.00 час. до 14.00 час.; выходные дни - суббота, воскресенье.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Прием граждан и юридических лиц -  вторник, четверг, с 9.00 час. до 17.00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0148">
        <w:rPr>
          <w:rFonts w:ascii="Times New Roman" w:hAnsi="Times New Roman" w:cs="Times New Roman"/>
          <w:sz w:val="28"/>
          <w:szCs w:val="28"/>
        </w:rPr>
        <w:t>перерыв на обед с 13.00 час. до 14.00 час.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Адрес электронной почты: /mozdok@bk.ru/.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2.4. Результатом предоставления муниципальной услуги является: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согласование</w:t>
      </w:r>
      <w:r w:rsidRPr="00B16763">
        <w:rPr>
          <w:rFonts w:ascii="Times New Roman" w:hAnsi="Times New Roman" w:cs="Times New Roman"/>
          <w:sz w:val="28"/>
          <w:szCs w:val="28"/>
        </w:rPr>
        <w:t xml:space="preserve"> архитектурно-гр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адостроительного облика объекта </w:t>
      </w:r>
      <w:r w:rsidRPr="00B16763">
        <w:rPr>
          <w:rFonts w:ascii="Times New Roman" w:hAnsi="Times New Roman" w:cs="Times New Roman"/>
          <w:sz w:val="28"/>
          <w:szCs w:val="28"/>
        </w:rPr>
        <w:t>путем проставлени</w:t>
      </w:r>
      <w:r w:rsidR="006A2D4E">
        <w:rPr>
          <w:rFonts w:ascii="Times New Roman" w:hAnsi="Times New Roman" w:cs="Times New Roman"/>
          <w:sz w:val="28"/>
          <w:szCs w:val="28"/>
        </w:rPr>
        <w:t xml:space="preserve">я штампа </w:t>
      </w:r>
      <w:r w:rsidR="006A2D4E" w:rsidRPr="006A2D4E">
        <w:rPr>
          <w:rFonts w:ascii="Times New Roman" w:hAnsi="Times New Roman" w:cs="Times New Roman"/>
          <w:sz w:val="28"/>
          <w:szCs w:val="28"/>
        </w:rPr>
        <w:t>«Согласовано» и реквизитов протокола заседания комиссии по согласованию архитектурно-градостроительного облика объекта на каждом листе одного экземпляра альбома материалов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16763">
        <w:rPr>
          <w:rFonts w:ascii="Times New Roman" w:hAnsi="Times New Roman" w:cs="Times New Roman"/>
          <w:sz w:val="28"/>
          <w:szCs w:val="28"/>
        </w:rPr>
        <w:t>выдача мотивированного отказа в предоставлении муниципальной услуги.</w:t>
      </w:r>
    </w:p>
    <w:p w:rsidR="00206882" w:rsidRPr="00EF3292" w:rsidRDefault="007B771B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– в течение </w:t>
      </w:r>
      <w:r w:rsidR="00206882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Исполнителем </w:t>
      </w:r>
      <w:r w:rsidR="00206882" w:rsidRPr="00B16763">
        <w:rPr>
          <w:rFonts w:ascii="Times New Roman" w:hAnsi="Times New Roman" w:cs="Times New Roman"/>
          <w:sz w:val="28"/>
          <w:szCs w:val="28"/>
        </w:rPr>
        <w:t>заявления с документами</w:t>
      </w:r>
      <w:r w:rsidR="00206882" w:rsidRPr="00EF3292">
        <w:rPr>
          <w:rFonts w:ascii="Times New Roman" w:hAnsi="Times New Roman" w:cs="Times New Roman"/>
          <w:sz w:val="28"/>
          <w:szCs w:val="28"/>
        </w:rPr>
        <w:t>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2.6</w:t>
      </w:r>
      <w:r w:rsidR="00206882" w:rsidRPr="00EF329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с: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-</w:t>
      </w:r>
      <w:r w:rsidRPr="00EF3292">
        <w:rPr>
          <w:rFonts w:ascii="Times New Roman" w:hAnsi="Times New Roman" w:cs="Times New Roman"/>
          <w:sz w:val="28"/>
          <w:szCs w:val="28"/>
        </w:rPr>
        <w:tab/>
        <w:t>Градостроительным кодексом Росси</w:t>
      </w:r>
      <w:r w:rsidR="006A2D4E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-</w:t>
      </w:r>
      <w:r w:rsidRPr="00EF3292">
        <w:rPr>
          <w:rFonts w:ascii="Times New Roman" w:hAnsi="Times New Roman" w:cs="Times New Roman"/>
          <w:sz w:val="28"/>
          <w:szCs w:val="28"/>
        </w:rPr>
        <w:tab/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-</w:t>
      </w:r>
      <w:r w:rsidRPr="00EF3292">
        <w:rPr>
          <w:rFonts w:ascii="Times New Roman" w:hAnsi="Times New Roman" w:cs="Times New Roman"/>
          <w:sz w:val="28"/>
          <w:szCs w:val="28"/>
        </w:rPr>
        <w:tab/>
        <w:t>Федеральным законом от 27.07.2010г. № 210-Ф «Об организации предоставления государственных и муниципальных услуг»;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16763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6A2D4E">
        <w:rPr>
          <w:rFonts w:ascii="Times New Roman" w:hAnsi="Times New Roman" w:cs="Times New Roman"/>
          <w:sz w:val="28"/>
          <w:szCs w:val="28"/>
        </w:rPr>
        <w:t>т 17 ноября 1995 года N 169-ФЗ «</w:t>
      </w:r>
      <w:r w:rsidRPr="00B16763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 w:rsidR="006A2D4E">
        <w:rPr>
          <w:rFonts w:ascii="Times New Roman" w:hAnsi="Times New Roman" w:cs="Times New Roman"/>
          <w:sz w:val="28"/>
          <w:szCs w:val="28"/>
        </w:rPr>
        <w:t>»;</w:t>
      </w:r>
    </w:p>
    <w:p w:rsidR="006A2D4E" w:rsidRPr="00EF3292" w:rsidRDefault="006A2D4E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A2D4E">
        <w:rPr>
          <w:rFonts w:ascii="Times New Roman" w:hAnsi="Times New Roman" w:cs="Times New Roman"/>
          <w:sz w:val="28"/>
          <w:szCs w:val="28"/>
        </w:rPr>
        <w:t>Постановление Правительства РФ от 16.02.2008г.№ 87 «О составе разделов проектной документации</w:t>
      </w:r>
      <w:r w:rsidR="000B2DBA">
        <w:rPr>
          <w:rFonts w:ascii="Times New Roman" w:hAnsi="Times New Roman" w:cs="Times New Roman"/>
          <w:sz w:val="28"/>
          <w:szCs w:val="28"/>
        </w:rPr>
        <w:t xml:space="preserve"> и требованиях к их содержанию».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. Заявитель вправе обратиться за предоставлением муниципальной услуги, подав </w:t>
      </w:r>
      <w:r w:rsidR="00206882">
        <w:rPr>
          <w:rFonts w:ascii="Times New Roman" w:hAnsi="Times New Roman" w:cs="Times New Roman"/>
          <w:sz w:val="28"/>
          <w:szCs w:val="28"/>
        </w:rPr>
        <w:t>заявление по форме согласно П</w:t>
      </w:r>
      <w:r w:rsidR="00206882" w:rsidRPr="00B16763">
        <w:rPr>
          <w:rFonts w:ascii="Times New Roman" w:hAnsi="Times New Roman" w:cs="Times New Roman"/>
          <w:sz w:val="28"/>
          <w:szCs w:val="28"/>
        </w:rPr>
        <w:t>риложению</w:t>
      </w:r>
      <w:r w:rsidR="00206882">
        <w:rPr>
          <w:rFonts w:ascii="Times New Roman" w:hAnsi="Times New Roman" w:cs="Times New Roman"/>
          <w:sz w:val="28"/>
          <w:szCs w:val="28"/>
        </w:rPr>
        <w:t xml:space="preserve"> №</w:t>
      </w:r>
      <w:r w:rsidR="00206882" w:rsidRPr="00B16763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</w:t>
      </w:r>
      <w:r w:rsidR="00206882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 в письменной форме, в отдел архитектуры и градостроительства, направить </w:t>
      </w:r>
      <w:r w:rsidR="00206882" w:rsidRPr="00B16763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 с документами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 или в электронной форме (в том числе посредством единого портала государственных и муниципальных услуг) по своему выбору.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763">
        <w:rPr>
          <w:rFonts w:ascii="Times New Roman" w:hAnsi="Times New Roman" w:cs="Times New Roman"/>
          <w:sz w:val="28"/>
          <w:szCs w:val="28"/>
        </w:rPr>
        <w:t>аявление по форме согласно Приложению № 1 к Административному регламенту с документами</w:t>
      </w:r>
      <w:r w:rsidRPr="00EF3292">
        <w:rPr>
          <w:rFonts w:ascii="Times New Roman" w:hAnsi="Times New Roman" w:cs="Times New Roman"/>
          <w:sz w:val="28"/>
          <w:szCs w:val="28"/>
        </w:rPr>
        <w:t>, может быть подано через многофункциональный центр, в соответствии с соглашением о взаимодействии между многофункциональным центром и администрацией местного самоуправления Моздокского городского поселения (если таковое заключено относительно данной муниципальной услуги).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муниципальной услуги заявитель направляет (представляет) в адрес Исполнителя </w:t>
      </w:r>
      <w:r w:rsidRPr="006B12E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. Перечень документов для получения муниципальной услуги  </w:t>
      </w:r>
      <w:r w:rsidR="00206882" w:rsidRPr="006B12ED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</w:t>
      </w:r>
      <w:r w:rsidR="00206882">
        <w:rPr>
          <w:rFonts w:ascii="Times New Roman" w:hAnsi="Times New Roman" w:cs="Times New Roman"/>
          <w:sz w:val="28"/>
          <w:szCs w:val="28"/>
        </w:rPr>
        <w:t>достроительного облика объекта»</w:t>
      </w:r>
      <w:r w:rsidR="00206882" w:rsidRPr="00EF3292">
        <w:rPr>
          <w:rFonts w:ascii="Times New Roman" w:hAnsi="Times New Roman" w:cs="Times New Roman"/>
          <w:sz w:val="28"/>
          <w:szCs w:val="28"/>
        </w:rPr>
        <w:t>: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.1. К </w:t>
      </w:r>
      <w:r w:rsidR="00206882">
        <w:rPr>
          <w:rFonts w:ascii="Times New Roman" w:hAnsi="Times New Roman" w:cs="Times New Roman"/>
          <w:sz w:val="28"/>
          <w:szCs w:val="28"/>
        </w:rPr>
        <w:t>заявлению</w:t>
      </w:r>
      <w:r w:rsidR="00206882" w:rsidRPr="006B12ED">
        <w:rPr>
          <w:rFonts w:ascii="Times New Roman" w:hAnsi="Times New Roman" w:cs="Times New Roman"/>
          <w:sz w:val="28"/>
          <w:szCs w:val="28"/>
        </w:rPr>
        <w:t xml:space="preserve">  о согласовании архитектурно-градостроительного</w:t>
      </w:r>
      <w:r w:rsidR="000B2DBA">
        <w:rPr>
          <w:rFonts w:ascii="Times New Roman" w:hAnsi="Times New Roman" w:cs="Times New Roman"/>
          <w:sz w:val="28"/>
          <w:szCs w:val="28"/>
        </w:rPr>
        <w:t xml:space="preserve"> </w:t>
      </w:r>
      <w:r w:rsidR="00206882" w:rsidRPr="006B12ED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  <w:r w:rsidR="00206882">
        <w:rPr>
          <w:rFonts w:ascii="Times New Roman" w:hAnsi="Times New Roman" w:cs="Times New Roman"/>
          <w:sz w:val="28"/>
          <w:szCs w:val="28"/>
        </w:rPr>
        <w:t xml:space="preserve"> </w:t>
      </w:r>
      <w:r w:rsidR="00206882" w:rsidRPr="00EF3292">
        <w:rPr>
          <w:rFonts w:ascii="Times New Roman" w:hAnsi="Times New Roman" w:cs="Times New Roman"/>
          <w:sz w:val="28"/>
          <w:szCs w:val="28"/>
        </w:rPr>
        <w:t>в обязательном порядке прилагается:</w:t>
      </w:r>
    </w:p>
    <w:p w:rsidR="00206882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— предоставляется оригинал или заверенная в </w:t>
      </w:r>
      <w:r w:rsidR="00206882" w:rsidRPr="00EF3292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лица);</w:t>
      </w:r>
    </w:p>
    <w:p w:rsidR="00206882" w:rsidRPr="006B12ED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6882" w:rsidRPr="006B12ED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(далее - ГПЗУ);</w:t>
      </w:r>
    </w:p>
    <w:p w:rsidR="00206882" w:rsidRDefault="00643B30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882" w:rsidRPr="006B12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на бумажном носителе и в электронном виде.</w:t>
      </w:r>
    </w:p>
    <w:p w:rsidR="00206882" w:rsidRPr="00EF3292" w:rsidRDefault="00643B30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882" w:rsidRPr="00495DD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права на который </w:t>
      </w:r>
      <w:r w:rsidR="00206882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06882" w:rsidRPr="00495DDD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ним;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</w:r>
      <w:r w:rsidR="00643B30">
        <w:rPr>
          <w:rFonts w:ascii="Times New Roman" w:hAnsi="Times New Roman" w:cs="Times New Roman"/>
          <w:sz w:val="28"/>
          <w:szCs w:val="28"/>
        </w:rPr>
        <w:t xml:space="preserve">- </w:t>
      </w:r>
      <w:r w:rsidRPr="0000476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в отношении которого разработан проект архитектурно-градостроительного облика объекта, право на который зарегистрировано в Едином государственном реестре недвижимости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</w:r>
      <w:r w:rsidR="00643B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3292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представляемых сведений возлагается на заявителя.</w:t>
      </w:r>
    </w:p>
    <w:p w:rsidR="00206882" w:rsidRPr="006B12ED" w:rsidRDefault="000F4A31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6882" w:rsidRPr="006B12ED">
        <w:rPr>
          <w:rFonts w:ascii="Times New Roman" w:hAnsi="Times New Roman" w:cs="Times New Roman"/>
          <w:sz w:val="28"/>
          <w:szCs w:val="28"/>
        </w:rPr>
        <w:t xml:space="preserve">. Требования к документам, представляемым заявителем в целях предоставления </w:t>
      </w:r>
      <w:r w:rsidR="000B2DBA">
        <w:rPr>
          <w:rFonts w:ascii="Times New Roman" w:hAnsi="Times New Roman" w:cs="Times New Roman"/>
          <w:sz w:val="28"/>
          <w:szCs w:val="28"/>
        </w:rPr>
        <w:t>муниципальной</w:t>
      </w:r>
      <w:r w:rsidR="00206882" w:rsidRPr="006B12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должны содержать: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пояснительную записку, включающую обоснование архитектурно-градостроительных,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схему ситуационного плана (масштаб 1:2000);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12ED">
        <w:rPr>
          <w:rFonts w:ascii="Times New Roman" w:hAnsi="Times New Roman" w:cs="Times New Roman"/>
          <w:sz w:val="28"/>
          <w:szCs w:val="28"/>
        </w:rPr>
        <w:t>фотофиксацию современного состояния территории (земельного участка), на которой планируется создание (реконструкция) объекта капитального строительства (не менее 3 фотографий);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генеральный план - 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схемы разверток фасадов проектируемого объекта в существующей градостроительной среде (контексте);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lastRenderedPageBreak/>
        <w:t>- схемы фасадов (масштаб 1:200 или 1:100) с обозначением фасадных конструкций и указанием отделочных материалов, а также их колористическое решение;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архитектурную визуализацию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менее 4 ракурсных изображения</w:t>
      </w:r>
      <w:r w:rsidRPr="00F5334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представляются в печатном виде с цветными иллюстрациями (графическими материалами) в виде альбомов в 2 экземплярах и в электронном виде в формате PDF.</w:t>
      </w:r>
    </w:p>
    <w:p w:rsidR="00206882" w:rsidRPr="00EF3292" w:rsidRDefault="000F4A31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206882">
        <w:rPr>
          <w:rFonts w:ascii="Times New Roman" w:hAnsi="Times New Roman" w:cs="Times New Roman"/>
          <w:sz w:val="28"/>
          <w:szCs w:val="28"/>
        </w:rPr>
        <w:t xml:space="preserve">. </w:t>
      </w:r>
      <w:r w:rsidR="00206882" w:rsidRPr="0080512E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 перечню документов, необходимых в соответствии с нормативными правовыми актами для предоставления государственной услуги, заявление о согласовании </w:t>
      </w:r>
      <w:r w:rsidR="00206882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 w:rsidR="00206882" w:rsidRPr="0080512E">
        <w:rPr>
          <w:rFonts w:ascii="Times New Roman" w:hAnsi="Times New Roman" w:cs="Times New Roman"/>
          <w:sz w:val="28"/>
          <w:szCs w:val="28"/>
        </w:rPr>
        <w:t xml:space="preserve"> и приложенный к нему комплект документов возвращаются заявителю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206882" w:rsidRPr="00EF329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платы, установленной за предоставление муниципальной услуги.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</w:t>
      </w:r>
      <w:r w:rsidRPr="008522AA">
        <w:rPr>
          <w:rFonts w:ascii="Times New Roman" w:hAnsi="Times New Roman" w:cs="Times New Roman"/>
          <w:sz w:val="28"/>
          <w:szCs w:val="28"/>
        </w:rPr>
        <w:t xml:space="preserve">предоставляется бесплатно, взимание государственной пошлины или иной платы за предоставление </w:t>
      </w:r>
      <w:r w:rsidR="001B7FB5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1B7FB5">
        <w:rPr>
          <w:rFonts w:ascii="Times New Roman" w:hAnsi="Times New Roman" w:cs="Times New Roman"/>
          <w:sz w:val="28"/>
          <w:szCs w:val="28"/>
        </w:rPr>
        <w:t>униципальной</w:t>
      </w:r>
      <w:r w:rsidRPr="008522AA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882" w:rsidRPr="00EF3292" w:rsidRDefault="000F4A31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206882" w:rsidRPr="00EF329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услуги, при устном информировании и при получении результата предоставления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Отдела (лично или по телефону) осуществляют устное информирование обратившегося за информацией заявителя.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обращения заявителей лично в часы приема специалисты Отдела подробно и в вежливой форме информируют обратившихся по интересующим их вопросам.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Срок ожидания в очереди при подаче </w:t>
      </w:r>
      <w:r w:rsidRPr="009A5C1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9A5C1D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1D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  <w:r w:rsidRPr="00EF3292">
        <w:rPr>
          <w:rFonts w:ascii="Times New Roman" w:hAnsi="Times New Roman" w:cs="Times New Roman"/>
          <w:sz w:val="28"/>
          <w:szCs w:val="28"/>
        </w:rPr>
        <w:t>, устное информирование каждого обратившегося за информацией заявителя и при получении результата предоставления муниципальной услуги не должен превышать 15 минут.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2.13</w:t>
      </w:r>
      <w:r w:rsidR="00206882" w:rsidRPr="00EF3292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услуги. Регистрация заявления о предоставлении муниципальной услуги осуществляется в течение одного рабочего дня с даты его поступления в отдел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Регистрация заявления, поданного заявителем в электронном виде, осуществляется в день приема.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</w:t>
      </w:r>
      <w:r w:rsidR="00206882" w:rsidRPr="00EF3292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оборудуется средствами пожаротушения, санитарно-техническими помещениями (доступными для инвалидов). В качестве обеспечения возможности реализации прав маломобильных групп населения помещения оборудуются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Доступ заявителей к парковочным местам является бесплатным.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Вход в здание оформляется табличкой, информирующей о наименовании Исполнителя, предоставляющего муниципальную услугу.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Места ожидания в очереди оборудуются стульями, кресельными секциями.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Информационный стенд располагается в доступном месте и содержит следующую информацию: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F329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 перечне документов, которые представляются для получения муниципальной услуги;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F3292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печати, а также доступом к </w:t>
      </w:r>
      <w:r w:rsidR="00206882" w:rsidRPr="00EF3292">
        <w:rPr>
          <w:rFonts w:ascii="Times New Roman" w:hAnsi="Times New Roman" w:cs="Times New Roman"/>
          <w:sz w:val="28"/>
          <w:szCs w:val="28"/>
        </w:rPr>
        <w:lastRenderedPageBreak/>
        <w:t>материалам в электронном виде или на бумажном носителе, содержащим следующие документы (сведения):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настоящий административный регламент;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образцы оформления заявлений и перечень документов, которые представляются для получения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Прием заявителей осуществляется Отделом без предварительной записи в порядке очередности.</w:t>
      </w:r>
    </w:p>
    <w:p w:rsidR="00206882" w:rsidRPr="00EF329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</w:t>
      </w:r>
      <w:r w:rsidR="00206882" w:rsidRPr="00EF3292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возможность получения полной и достоверной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транспортная доступность мест предоставления муниципальной услуги;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обеспечение беспрепятственного доступа к местам предоставления муниципальной услуги для маломобильных групп граждан (входы в помещения оборудуются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бесплатное предоставление муниципальной услуги.</w:t>
      </w:r>
    </w:p>
    <w:p w:rsidR="00206882" w:rsidRPr="00EF3292" w:rsidRDefault="000F4A31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</w:t>
      </w:r>
      <w:r w:rsidR="00206882" w:rsidRPr="00EF3292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исполнение обращения в установленные сроки;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соблюдение порядка выполнения административных процедур;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отсутствие обоснованных жалоб граждан на предоставление муниципальной услуги.</w:t>
      </w:r>
    </w:p>
    <w:p w:rsidR="00206882" w:rsidRDefault="00206882" w:rsidP="000B2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522AA" w:rsidRDefault="00206882" w:rsidP="002068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>III. Административные процедуры предоставления</w:t>
      </w:r>
    </w:p>
    <w:p w:rsidR="00206882" w:rsidRPr="008522AA" w:rsidRDefault="00206882" w:rsidP="002068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3.1. Описание последовательности действий при предоставлении муниципальной услуги: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-  Приём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522AA">
        <w:rPr>
          <w:rFonts w:ascii="Times New Roman" w:hAnsi="Times New Roman" w:cs="Times New Roman"/>
          <w:sz w:val="28"/>
          <w:szCs w:val="28"/>
        </w:rPr>
        <w:t>о согласовании архитектурно-градостро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r w:rsidRPr="008522AA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строительства;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- Рассмотрение заявления о согласовании архитектурно-градостроительного облика объекта капитального строительства;</w:t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2AA">
        <w:rPr>
          <w:rFonts w:ascii="Times New Roman" w:hAnsi="Times New Roman" w:cs="Times New Roman"/>
          <w:sz w:val="28"/>
          <w:szCs w:val="28"/>
        </w:rPr>
        <w:t xml:space="preserve">Выдача заявителю согласованных материалов архитектурно-градостроительного облика объекта капитального или мотивированного </w:t>
      </w:r>
      <w:r w:rsidRPr="008522AA">
        <w:rPr>
          <w:rFonts w:ascii="Times New Roman" w:hAnsi="Times New Roman" w:cs="Times New Roman"/>
          <w:sz w:val="28"/>
          <w:szCs w:val="28"/>
        </w:rPr>
        <w:lastRenderedPageBreak/>
        <w:t>отказа в согласовании архитектурно-градостроительного облика объекта капитального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Блок - схема последовательности административных процедур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согласно П</w:t>
      </w:r>
      <w:r w:rsidRPr="008522AA">
        <w:rPr>
          <w:rFonts w:ascii="Times New Roman" w:hAnsi="Times New Roman" w:cs="Times New Roman"/>
          <w:sz w:val="28"/>
          <w:szCs w:val="28"/>
        </w:rPr>
        <w:t>риложению № 2 к Административному регламенту.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Прием заявлений</w:t>
      </w:r>
      <w:r w:rsidRPr="008522AA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3.2.1. Основанием для начала административной процедуры по приему заявления о согласовании архитектурно-градостроительного облика объекта капитального строительства, и документов является обращение заявителя в Отдел, либо получение от Исполнителя, направленного заявителем посредством почтового отправления,  либо получение от Исполнителя, направленного заявителем посредством электронного обращения, </w:t>
      </w:r>
      <w:r w:rsidRPr="001343A4">
        <w:rPr>
          <w:rFonts w:ascii="Times New Roman" w:hAnsi="Times New Roman" w:cs="Times New Roman"/>
          <w:sz w:val="28"/>
          <w:szCs w:val="28"/>
        </w:rPr>
        <w:t xml:space="preserve">Заявления о согласовании архитектурно-градостроительного облика объекта капитального строительства </w:t>
      </w:r>
      <w:r w:rsidRPr="008522AA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Специалист устанавливает предмет обращения, личность заявителя (полномочия представителя), проверяет комплектность представленных документов.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В случае отсутствия полного пакета документов при личном обращении, специалист отдела архитектуры и градостроительства поясняет заявителю выявленные недостатки в представленных документах и предлагает принять меры по их устранению.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3.2.2. При необходимости, после регистрации в журнале входящей корреспонденции путем присвоения входящего номера и даты поступления поступившего </w:t>
      </w:r>
      <w:r w:rsidR="000F4A31">
        <w:rPr>
          <w:rFonts w:ascii="Times New Roman" w:hAnsi="Times New Roman" w:cs="Times New Roman"/>
          <w:sz w:val="28"/>
          <w:szCs w:val="28"/>
        </w:rPr>
        <w:t>з</w:t>
      </w:r>
      <w:r w:rsidRPr="001343A4">
        <w:rPr>
          <w:rFonts w:ascii="Times New Roman" w:hAnsi="Times New Roman" w:cs="Times New Roman"/>
          <w:sz w:val="28"/>
          <w:szCs w:val="28"/>
        </w:rPr>
        <w:t>аявления о согласовании архитектурно-градостроительного облика объекта капитального строительства</w:t>
      </w:r>
      <w:r w:rsidRPr="008522AA">
        <w:rPr>
          <w:rFonts w:ascii="Times New Roman" w:hAnsi="Times New Roman" w:cs="Times New Roman"/>
          <w:sz w:val="28"/>
          <w:szCs w:val="28"/>
        </w:rPr>
        <w:t xml:space="preserve"> и документов, Специалистом отдела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поселения, на втором экземпляре заявителя ставится отметка о принятии данного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522AA">
        <w:rPr>
          <w:rFonts w:ascii="Times New Roman" w:hAnsi="Times New Roman" w:cs="Times New Roman"/>
          <w:sz w:val="28"/>
          <w:szCs w:val="28"/>
        </w:rPr>
        <w:t xml:space="preserve">. </w:t>
      </w: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 xml:space="preserve">Датой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 xml:space="preserve"> считается день регистрации.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3.2.3.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После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522AA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 местного самоуправления Моздокского городского поселения (лицу, исполняющему обязанности главы администрации местного самоуправления Моздокского городского поселения) для рассмотрения и наложения резолюции.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lastRenderedPageBreak/>
        <w:tab/>
        <w:t>3.2.4.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 </w:t>
      </w:r>
      <w:r w:rsidRPr="008522AA">
        <w:rPr>
          <w:rFonts w:ascii="Times New Roman" w:hAnsi="Times New Roman" w:cs="Times New Roman"/>
          <w:sz w:val="28"/>
          <w:szCs w:val="28"/>
        </w:rPr>
        <w:t>является регистрация.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3.2.5.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 </w:t>
      </w:r>
      <w:r w:rsidRPr="008522AA">
        <w:rPr>
          <w:rFonts w:ascii="Times New Roman" w:hAnsi="Times New Roman" w:cs="Times New Roman"/>
          <w:sz w:val="28"/>
          <w:szCs w:val="28"/>
        </w:rPr>
        <w:t>- один день.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3.3. Рассмотрение </w:t>
      </w:r>
      <w:r w:rsidRPr="00C06F93">
        <w:rPr>
          <w:rFonts w:ascii="Times New Roman" w:hAnsi="Times New Roman" w:cs="Times New Roman"/>
          <w:sz w:val="28"/>
          <w:szCs w:val="28"/>
        </w:rPr>
        <w:t>заявлений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>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3.3.1.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рассмотрению </w:t>
      </w:r>
      <w:r w:rsidR="000F4A31">
        <w:rPr>
          <w:rFonts w:ascii="Times New Roman" w:hAnsi="Times New Roman" w:cs="Times New Roman"/>
          <w:sz w:val="28"/>
          <w:szCs w:val="28"/>
        </w:rPr>
        <w:t>з</w:t>
      </w:r>
      <w:r w:rsidRPr="00C06F93">
        <w:rPr>
          <w:rFonts w:ascii="Times New Roman" w:hAnsi="Times New Roman" w:cs="Times New Roman"/>
          <w:sz w:val="28"/>
          <w:szCs w:val="28"/>
        </w:rPr>
        <w:t>аявл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 </w:t>
      </w:r>
      <w:r w:rsidRPr="008522AA">
        <w:rPr>
          <w:rFonts w:ascii="Times New Roman" w:hAnsi="Times New Roman" w:cs="Times New Roman"/>
          <w:sz w:val="28"/>
          <w:szCs w:val="28"/>
        </w:rPr>
        <w:t>является поступление его в уполномоченный Отдел.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3.3.2.</w:t>
      </w:r>
      <w:r w:rsidRPr="008522AA">
        <w:rPr>
          <w:rFonts w:ascii="Times New Roman" w:hAnsi="Times New Roman" w:cs="Times New Roman"/>
          <w:sz w:val="28"/>
          <w:szCs w:val="28"/>
        </w:rPr>
        <w:tab/>
        <w:t>Начальник Отдела в течение одного рабочего дня с момента получения заявления поручает исполнение поступившего обращения специалисту Отдела.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3.3.3.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Уполномоченный специалист при рассмотрении </w:t>
      </w:r>
      <w:r w:rsidR="000F4A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>: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3.3.3.1. Осуществляет проверку сведений, указанных в </w:t>
      </w:r>
      <w:r w:rsidR="000F4A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аявлении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8522AA">
        <w:rPr>
          <w:rFonts w:ascii="Times New Roman" w:hAnsi="Times New Roman" w:cs="Times New Roman"/>
          <w:sz w:val="28"/>
          <w:szCs w:val="28"/>
        </w:rPr>
        <w:t>проверку наличия документов для предоставления муниципальной услуги;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3.3.3.2. Проводит проверку наличия документов, указанных подпунктами 2.9.1.</w:t>
      </w:r>
    </w:p>
    <w:p w:rsidR="00206882" w:rsidRDefault="000F4A31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3.3.4</w:t>
      </w:r>
      <w:r w:rsidR="00206882" w:rsidRPr="008522AA">
        <w:rPr>
          <w:rFonts w:ascii="Times New Roman" w:hAnsi="Times New Roman" w:cs="Times New Roman"/>
          <w:sz w:val="28"/>
          <w:szCs w:val="28"/>
        </w:rPr>
        <w:t xml:space="preserve">. В случае непредставления документов, указанным подпунктом 2.9.1, Исполнитель </w:t>
      </w:r>
      <w:r w:rsidR="00206882">
        <w:rPr>
          <w:rFonts w:ascii="Times New Roman" w:hAnsi="Times New Roman" w:cs="Times New Roman"/>
          <w:sz w:val="28"/>
          <w:szCs w:val="28"/>
        </w:rPr>
        <w:t>возвращает</w:t>
      </w:r>
      <w:r w:rsidR="00206882" w:rsidRPr="00C06F93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06882">
        <w:rPr>
          <w:rFonts w:ascii="Times New Roman" w:hAnsi="Times New Roman" w:cs="Times New Roman"/>
          <w:sz w:val="28"/>
          <w:szCs w:val="28"/>
        </w:rPr>
        <w:t xml:space="preserve"> </w:t>
      </w:r>
      <w:r w:rsidR="00206882" w:rsidRPr="00C06F93">
        <w:rPr>
          <w:rFonts w:ascii="Times New Roman" w:hAnsi="Times New Roman" w:cs="Times New Roman"/>
          <w:sz w:val="28"/>
          <w:szCs w:val="28"/>
        </w:rPr>
        <w:t xml:space="preserve">заявление о согласовании </w:t>
      </w:r>
      <w:r w:rsidR="00206882"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и приложенный</w:t>
      </w:r>
      <w:r w:rsidR="00206882" w:rsidRPr="00C06F93">
        <w:rPr>
          <w:rFonts w:ascii="Times New Roman" w:hAnsi="Times New Roman" w:cs="Times New Roman"/>
          <w:sz w:val="28"/>
          <w:szCs w:val="28"/>
        </w:rPr>
        <w:t xml:space="preserve"> к нему комплект документов</w:t>
      </w:r>
      <w:r w:rsidR="00206882"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Default="000F4A31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206882" w:rsidRPr="008522AA">
        <w:rPr>
          <w:rFonts w:ascii="Times New Roman" w:hAnsi="Times New Roman" w:cs="Times New Roman"/>
          <w:sz w:val="28"/>
          <w:szCs w:val="28"/>
        </w:rPr>
        <w:t>.</w:t>
      </w:r>
      <w:r w:rsidR="00206882" w:rsidRPr="008522AA">
        <w:rPr>
          <w:rFonts w:ascii="Times New Roman" w:hAnsi="Times New Roman" w:cs="Times New Roman"/>
          <w:sz w:val="28"/>
          <w:szCs w:val="28"/>
        </w:rPr>
        <w:tab/>
      </w:r>
      <w:r w:rsidR="00206882">
        <w:rPr>
          <w:rFonts w:ascii="Times New Roman" w:hAnsi="Times New Roman" w:cs="Times New Roman"/>
          <w:sz w:val="28"/>
          <w:szCs w:val="28"/>
        </w:rPr>
        <w:t xml:space="preserve"> </w:t>
      </w:r>
      <w:r w:rsidR="00206882" w:rsidRPr="008522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06882">
        <w:rPr>
          <w:rFonts w:ascii="Times New Roman" w:hAnsi="Times New Roman" w:cs="Times New Roman"/>
          <w:sz w:val="28"/>
          <w:szCs w:val="28"/>
        </w:rPr>
        <w:t>аявления</w:t>
      </w:r>
      <w:r w:rsidR="00206882"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</w:t>
      </w:r>
      <w:r w:rsidR="00206882" w:rsidRPr="008522AA">
        <w:rPr>
          <w:rFonts w:ascii="Times New Roman" w:hAnsi="Times New Roman" w:cs="Times New Roman"/>
          <w:sz w:val="28"/>
          <w:szCs w:val="28"/>
        </w:rPr>
        <w:t>объекта капитального строительства является</w:t>
      </w:r>
      <w:r w:rsidR="00206882">
        <w:rPr>
          <w:rFonts w:ascii="Times New Roman" w:hAnsi="Times New Roman" w:cs="Times New Roman"/>
          <w:sz w:val="28"/>
          <w:szCs w:val="28"/>
        </w:rPr>
        <w:t>:</w:t>
      </w:r>
      <w:r w:rsidR="00206882" w:rsidRPr="0085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82" w:rsidRPr="00C06F93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93">
        <w:rPr>
          <w:rFonts w:ascii="Times New Roman" w:hAnsi="Times New Roman" w:cs="Times New Roman"/>
          <w:sz w:val="28"/>
          <w:szCs w:val="28"/>
        </w:rPr>
        <w:t xml:space="preserve">- согласование архитектурно-градостроительного облика объекта путем проставления штампа </w:t>
      </w:r>
      <w:r w:rsidR="000B2DBA" w:rsidRPr="000B2DBA">
        <w:rPr>
          <w:rFonts w:ascii="Times New Roman" w:hAnsi="Times New Roman" w:cs="Times New Roman"/>
          <w:sz w:val="28"/>
          <w:szCs w:val="28"/>
        </w:rPr>
        <w:t>«Согласовано» и реквизитов протокола заседания комиссии по согласованию архитектурно-градостроительного облика объекта на каждом листе одного экземпляра альбома материалов архитектурно-градостроительного облика объекта</w:t>
      </w:r>
      <w:r w:rsidR="000B2DBA">
        <w:rPr>
          <w:rFonts w:ascii="Times New Roman" w:hAnsi="Times New Roman" w:cs="Times New Roman"/>
          <w:sz w:val="28"/>
          <w:szCs w:val="28"/>
        </w:rPr>
        <w:t>;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93">
        <w:rPr>
          <w:rFonts w:ascii="Times New Roman" w:hAnsi="Times New Roman" w:cs="Times New Roman"/>
          <w:sz w:val="28"/>
          <w:szCs w:val="28"/>
        </w:rPr>
        <w:t>- выдача мотивированного отказа в предоставлении муниципальной услуги.</w:t>
      </w: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Pr="008522AA" w:rsidRDefault="000F4A31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</w:t>
      </w:r>
      <w:r w:rsidR="00206882" w:rsidRPr="008522AA">
        <w:rPr>
          <w:rFonts w:ascii="Times New Roman" w:hAnsi="Times New Roman" w:cs="Times New Roman"/>
          <w:sz w:val="28"/>
          <w:szCs w:val="28"/>
        </w:rPr>
        <w:t>.</w:t>
      </w:r>
      <w:r w:rsidR="00206882" w:rsidRPr="008522AA">
        <w:rPr>
          <w:rFonts w:ascii="Times New Roman" w:hAnsi="Times New Roman" w:cs="Times New Roman"/>
          <w:sz w:val="28"/>
          <w:szCs w:val="28"/>
        </w:rPr>
        <w:tab/>
        <w:t xml:space="preserve">Срок выполнения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06882" w:rsidRPr="001343A4">
        <w:rPr>
          <w:rFonts w:ascii="Times New Roman" w:hAnsi="Times New Roman" w:cs="Times New Roman"/>
          <w:sz w:val="28"/>
          <w:szCs w:val="28"/>
        </w:rPr>
        <w:t>аявления о согласовании архитектурно-градостроительного облика объекта капитального строительства и документов</w:t>
      </w:r>
      <w:r w:rsidR="00206882" w:rsidRPr="008522AA">
        <w:rPr>
          <w:rFonts w:ascii="Times New Roman" w:hAnsi="Times New Roman" w:cs="Times New Roman"/>
          <w:sz w:val="28"/>
          <w:szCs w:val="28"/>
        </w:rPr>
        <w:t xml:space="preserve"> – </w:t>
      </w:r>
      <w:r w:rsidR="00206882">
        <w:rPr>
          <w:rFonts w:ascii="Times New Roman" w:hAnsi="Times New Roman" w:cs="Times New Roman"/>
          <w:sz w:val="28"/>
          <w:szCs w:val="28"/>
        </w:rPr>
        <w:t>26 дней</w:t>
      </w:r>
      <w:r w:rsidR="00206882" w:rsidRPr="008522AA">
        <w:rPr>
          <w:rFonts w:ascii="Times New Roman" w:hAnsi="Times New Roman" w:cs="Times New Roman"/>
          <w:sz w:val="28"/>
          <w:szCs w:val="28"/>
        </w:rPr>
        <w:t>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контроля </w:t>
      </w:r>
      <w:r w:rsidRPr="0080512E">
        <w:rPr>
          <w:rFonts w:ascii="Times New Roman" w:hAnsi="Times New Roman" w:cs="Times New Roman"/>
          <w:sz w:val="28"/>
          <w:szCs w:val="28"/>
        </w:rPr>
        <w:t>за исполнением</w:t>
      </w:r>
    </w:p>
    <w:p w:rsidR="00206882" w:rsidRPr="0080512E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Текущий контроль соблюдения и исполнения специалистами Отдела,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отдела архитектуры и градостроительства.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4.1.</w:t>
      </w:r>
      <w:r w:rsidRPr="0080512E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06882" w:rsidRPr="0080512E" w:rsidRDefault="000B2DBA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206882" w:rsidRPr="0080512E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 При проверке могут рассматриваться все вопросы, связанные с предоставлением муниципальной услуги или отдельные вопросы.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4.3.</w:t>
      </w:r>
      <w:r w:rsidRPr="0080512E">
        <w:rPr>
          <w:rFonts w:ascii="Times New Roman" w:hAnsi="Times New Roman" w:cs="Times New Roman"/>
          <w:sz w:val="28"/>
          <w:szCs w:val="28"/>
        </w:rPr>
        <w:tab/>
        <w:t>Проверка также может проводиться по конкретному обращению (жалобе) заявителя.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4.4.</w:t>
      </w:r>
      <w:r w:rsidRPr="0080512E">
        <w:rPr>
          <w:rFonts w:ascii="Times New Roman" w:hAnsi="Times New Roman" w:cs="Times New Roman"/>
          <w:sz w:val="28"/>
          <w:szCs w:val="28"/>
        </w:rPr>
        <w:tab/>
        <w:t>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заявителем решений и действий (бездействия) администрации местного самоуправления Моздокского городского поселения, предоставляющего муниципальную услугу, а также должностных лиц администрации местного самоуправления Моздокского городского поселения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66E3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D166E3" w:rsidRPr="00D166E3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действия (бездействие) </w:t>
      </w:r>
      <w:r w:rsidR="009D675E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0F4A31">
        <w:rPr>
          <w:rFonts w:ascii="Times New Roman" w:hAnsi="Times New Roman" w:cs="Times New Roman"/>
          <w:sz w:val="28"/>
          <w:szCs w:val="28"/>
        </w:rPr>
        <w:t xml:space="preserve"> Моздокского городского поселения</w:t>
      </w:r>
      <w:r w:rsidR="009D675E">
        <w:rPr>
          <w:rFonts w:ascii="Times New Roman" w:hAnsi="Times New Roman" w:cs="Times New Roman"/>
          <w:sz w:val="28"/>
          <w:szCs w:val="28"/>
        </w:rPr>
        <w:t>,</w:t>
      </w:r>
      <w:r w:rsidR="00D166E3" w:rsidRPr="00D166E3">
        <w:rPr>
          <w:rFonts w:ascii="Times New Roman" w:hAnsi="Times New Roman" w:cs="Times New Roman"/>
          <w:sz w:val="28"/>
          <w:szCs w:val="28"/>
        </w:rPr>
        <w:t xml:space="preserve"> </w:t>
      </w:r>
      <w:r w:rsidR="003C6AA7">
        <w:rPr>
          <w:rFonts w:ascii="Times New Roman" w:hAnsi="Times New Roman" w:cs="Times New Roman"/>
          <w:sz w:val="28"/>
          <w:szCs w:val="28"/>
        </w:rPr>
        <w:t>е</w:t>
      </w:r>
      <w:r w:rsidR="009D675E">
        <w:rPr>
          <w:rFonts w:ascii="Times New Roman" w:hAnsi="Times New Roman" w:cs="Times New Roman"/>
          <w:sz w:val="28"/>
          <w:szCs w:val="28"/>
        </w:rPr>
        <w:t>е</w:t>
      </w:r>
      <w:r w:rsidR="00405356">
        <w:rPr>
          <w:rFonts w:ascii="Times New Roman" w:hAnsi="Times New Roman" w:cs="Times New Roman"/>
          <w:sz w:val="28"/>
          <w:szCs w:val="28"/>
        </w:rPr>
        <w:t xml:space="preserve"> </w:t>
      </w:r>
      <w:r w:rsidR="00D166E3" w:rsidRPr="00D166E3">
        <w:rPr>
          <w:rFonts w:ascii="Times New Roman" w:hAnsi="Times New Roman" w:cs="Times New Roman"/>
          <w:sz w:val="28"/>
          <w:szCs w:val="28"/>
        </w:rPr>
        <w:t xml:space="preserve">руководителя, должностных лиц, а также </w:t>
      </w:r>
      <w:r w:rsidR="00405356">
        <w:rPr>
          <w:rFonts w:ascii="Times New Roman" w:hAnsi="Times New Roman" w:cs="Times New Roman"/>
          <w:sz w:val="28"/>
          <w:szCs w:val="28"/>
        </w:rPr>
        <w:t>работников.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5.2.  </w:t>
      </w:r>
      <w:r w:rsidRPr="00405356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05356">
        <w:rPr>
          <w:rFonts w:ascii="Times New Roman" w:hAnsi="Times New Roman" w:cs="Times New Roman"/>
          <w:sz w:val="28"/>
          <w:szCs w:val="28"/>
        </w:rPr>
        <w:t>;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405356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405356">
        <w:rPr>
          <w:rFonts w:ascii="Times New Roman" w:hAnsi="Times New Roman" w:cs="Times New Roman"/>
          <w:sz w:val="28"/>
          <w:szCs w:val="28"/>
        </w:rPr>
        <w:t>;</w:t>
      </w:r>
    </w:p>
    <w:p w:rsidR="00405356" w:rsidRPr="00405356" w:rsidRDefault="00405356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405356" w:rsidRPr="00405356" w:rsidRDefault="00405356" w:rsidP="009F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F0E19">
        <w:rPr>
          <w:rFonts w:ascii="Times New Roman" w:hAnsi="Times New Roman" w:cs="Times New Roman"/>
          <w:sz w:val="28"/>
          <w:szCs w:val="28"/>
        </w:rPr>
        <w:tab/>
      </w:r>
      <w:r w:rsidRPr="0040535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9F0E19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405356" w:rsidRPr="00405356" w:rsidRDefault="009F0E19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05356" w:rsidRPr="0040535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05356" w:rsidRPr="00405356" w:rsidRDefault="009F0E19" w:rsidP="009F0E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05356" w:rsidRPr="00405356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 w:rsidR="00405356" w:rsidRPr="00405356">
        <w:rPr>
          <w:rFonts w:ascii="Times New Roman" w:hAnsi="Times New Roman" w:cs="Times New Roman"/>
          <w:sz w:val="28"/>
          <w:szCs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9F0E19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405356" w:rsidRPr="00405356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9F0E19" w:rsidRDefault="009F0E19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05356" w:rsidRPr="0040535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="000F4A31" w:rsidRPr="000F4A31">
        <w:rPr>
          <w:rFonts w:ascii="Times New Roman" w:hAnsi="Times New Roman" w:cs="Times New Roman"/>
          <w:sz w:val="28"/>
          <w:szCs w:val="28"/>
        </w:rPr>
        <w:t>пунктом 4 части 1 статьи 7 Федерального закона от 27.07.2010г. № 210-ФЗ «Об организации предоставления государ</w:t>
      </w:r>
      <w:r w:rsidR="000F4A31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="00405356" w:rsidRPr="00405356">
        <w:rPr>
          <w:rFonts w:ascii="Times New Roman" w:hAnsi="Times New Roman" w:cs="Times New Roman"/>
          <w:sz w:val="28"/>
          <w:szCs w:val="28"/>
        </w:rPr>
        <w:t>.</w:t>
      </w:r>
      <w:r w:rsidR="00206882" w:rsidRPr="0080512E">
        <w:rPr>
          <w:rFonts w:ascii="Times New Roman" w:hAnsi="Times New Roman" w:cs="Times New Roman"/>
          <w:sz w:val="28"/>
          <w:szCs w:val="28"/>
        </w:rPr>
        <w:tab/>
      </w:r>
    </w:p>
    <w:p w:rsidR="00206882" w:rsidRPr="0080512E" w:rsidRDefault="009F0E19" w:rsidP="0040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82" w:rsidRPr="0080512E">
        <w:rPr>
          <w:rFonts w:ascii="Times New Roman" w:hAnsi="Times New Roman" w:cs="Times New Roman"/>
          <w:sz w:val="28"/>
          <w:szCs w:val="28"/>
        </w:rPr>
        <w:t>5.3. Требования к порядку подачи жалобы: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5.3.1. Жалоба подается в письменной форме на бумажном носителе либо в электронной форме в администрацию местного самоуправления Моздокского городского поселения Республики Северная Осетия - Алания по адресу: 363750, РСО - Алания, Моздокский район, г. Моздок, ул. Кирова, 37.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через представителя представляется документ, подтверждающий полномочия представителя.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5.3.2. Жалобы, поступившие в орган, предоставляющий муниципальную услугу, рассматриваются должностным лицом, наделенным полномочиями по рассмотрению жалоб.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5.4. Жалоба должна содержать: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администрации местного самоуправления Моздокского городского поселения или должностного лица администрации;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 - действием (бездействием) администрации местного самоуправления Моздокского городского поселения или должностного лица администрации.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его доводы, либо их копии.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5.5. Жалоба, поступившая в администрацию местного самоуправления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Моздокского городского поселения, подлежит рассмотрению в течение        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5.6. В случае если жалоба подана заявителем в структурное подразделение администрации местного самоуправления Моздокского городского поселения, в компетенцию которого не входит принятие решения по жалобе в соответствии с пунктом 5.2, указанное структурное подразделение в течение двух рабочих дней со дня ее регистрации направляет жалобу в отдел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 для перенаправления в уполномоченный отдел по решению вопросов, обозначенных в жалобе.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5.7. По результатам рассмотрения жалобы глава администрации местного самоуправления Моздокского городского поселения (начальник структурного подразделения администрации) принимает одно из следующих решений:</w:t>
      </w:r>
    </w:p>
    <w:p w:rsidR="0008530F" w:rsidRDefault="0008530F" w:rsidP="00085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06882" w:rsidRPr="0080512E" w:rsidRDefault="00206882" w:rsidP="000853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5.8. Не позднее дня, следующего за днем принятия решения, указанного в пункте 5.7,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5.9. Заявитель имеет право на получение информации и документов, необходимых для обоснования и рассмотрения жалобы.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5.10. Результатом досудебного (внесудебного) обжалования является рассмотрение всех поставленных в жалобе вопросов, принятие мер и направление письменных ответов по существу поставленных в жалобах вопросов.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3698"/>
      </w:tblGrid>
      <w:tr w:rsidR="00206882" w:rsidTr="00D003F5">
        <w:trPr>
          <w:trHeight w:val="441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Приложение № 1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206882" w:rsidRDefault="00206882" w:rsidP="00D00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</w:rPr>
              <w:t>по предоставлению муниципальной услуги «Предоставление решения о согласовании архитектурно- градостроительного облика объекта»</w:t>
            </w:r>
          </w:p>
        </w:tc>
      </w:tr>
    </w:tbl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81"/>
        <w:tblW w:w="5621" w:type="dxa"/>
        <w:tblLook w:val="04A0" w:firstRow="1" w:lastRow="0" w:firstColumn="1" w:lastColumn="0" w:noHBand="0" w:noVBand="1"/>
      </w:tblPr>
      <w:tblGrid>
        <w:gridCol w:w="5621"/>
      </w:tblGrid>
      <w:tr w:rsidR="00206882" w:rsidTr="00D003F5">
        <w:trPr>
          <w:trHeight w:val="396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местного самоуправления Моздокского городского поселения  Т.В. Бураеву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2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Ф.И.О. физического лица)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(юридический адрес или адрес проживания)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ЗАЯВЛЕНИЕ</w:t>
      </w:r>
    </w:p>
    <w:p w:rsidR="00206882" w:rsidRPr="00180F37" w:rsidRDefault="00206882" w:rsidP="0020688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</w:t>
      </w:r>
    </w:p>
    <w:p w:rsidR="00206882" w:rsidRPr="00180F37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0F37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1. Прошу   согласовать  архитектурно-градостроительный  облик 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37">
        <w:rPr>
          <w:rFonts w:ascii="Times New Roman" w:hAnsi="Times New Roman" w:cs="Times New Roman"/>
          <w:sz w:val="28"/>
          <w:szCs w:val="28"/>
        </w:rPr>
        <w:t>капитального   строительства,   строительство   (реконструкцию)    которого</w:t>
      </w:r>
    </w:p>
    <w:p w:rsidR="00206882" w:rsidRPr="00180F37" w:rsidRDefault="00206882" w:rsidP="0020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ланирует осуществить застройщик    </w:t>
      </w:r>
      <w:r w:rsidRPr="00180F3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(наименование, ИНН, ОГРН юридического лица, Ф.И.О. физического лица)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 Одновременно сообщаю следующую  информацию  о  земельном  участке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0F37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кте капитального строительства: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2.1.1.</w:t>
      </w:r>
      <w:r w:rsidRPr="00180F37">
        <w:rPr>
          <w:rFonts w:ascii="Times New Roman" w:hAnsi="Times New Roman" w:cs="Times New Roman"/>
          <w:sz w:val="28"/>
          <w:szCs w:val="28"/>
        </w:rPr>
        <w:t>Земельный участок расположен по адресу: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____________________________________________, площадь: ________ кв. 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37">
        <w:rPr>
          <w:rFonts w:ascii="Times New Roman" w:hAnsi="Times New Roman" w:cs="Times New Roman"/>
          <w:sz w:val="28"/>
          <w:szCs w:val="28"/>
        </w:rPr>
        <w:t>кадастровый номер: ________________________.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Pr="00180F37">
        <w:rPr>
          <w:rFonts w:ascii="Times New Roman" w:hAnsi="Times New Roman" w:cs="Times New Roman"/>
          <w:sz w:val="28"/>
          <w:szCs w:val="28"/>
        </w:rPr>
        <w:t>. Основание владения земельным учас</w:t>
      </w:r>
      <w:r>
        <w:rPr>
          <w:rFonts w:ascii="Times New Roman" w:hAnsi="Times New Roman" w:cs="Times New Roman"/>
          <w:sz w:val="28"/>
          <w:szCs w:val="28"/>
        </w:rPr>
        <w:t>тком: 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(реквизиты документов о предоставлении земельного участка в собственность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или аренду)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80F37">
        <w:rPr>
          <w:rFonts w:ascii="Times New Roman" w:hAnsi="Times New Roman" w:cs="Times New Roman"/>
          <w:sz w:val="28"/>
          <w:szCs w:val="28"/>
        </w:rPr>
        <w:t>3. Реквизиты градостроительного плана земельного участка: 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2.2. Информация об объекте капитального строительства: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2.2.1. Полное   наименование  объекта  и  его  основные  характеристики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4"/>
        <w:gridCol w:w="2525"/>
      </w:tblGrid>
      <w:tr w:rsidR="00206882" w:rsidTr="00D003F5">
        <w:trPr>
          <w:trHeight w:val="296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ощность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2" w:rsidTr="00D003F5">
        <w:trPr>
          <w:trHeight w:val="296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тажность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2" w:rsidTr="00D003F5">
        <w:trPr>
          <w:trHeight w:val="310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F37">
        <w:rPr>
          <w:rFonts w:ascii="Times New Roman" w:hAnsi="Times New Roman" w:cs="Times New Roman"/>
          <w:sz w:val="28"/>
          <w:szCs w:val="28"/>
        </w:rPr>
        <w:t xml:space="preserve"> 2.2.2.   При  строительстве  объекта  планирую  использовать  следующие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конструктивные  схемы (описываются конструкт</w:t>
      </w:r>
      <w:r>
        <w:rPr>
          <w:rFonts w:ascii="Times New Roman" w:hAnsi="Times New Roman" w:cs="Times New Roman"/>
          <w:sz w:val="28"/>
          <w:szCs w:val="28"/>
        </w:rPr>
        <w:t xml:space="preserve">ивные схемы объекта с указанием </w:t>
      </w:r>
      <w:r w:rsidRPr="00180F3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новных строительных материалов) 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30" w:rsidRDefault="00206882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0F37">
        <w:rPr>
          <w:rFonts w:ascii="Times New Roman" w:hAnsi="Times New Roman" w:cs="Times New Roman"/>
          <w:sz w:val="28"/>
          <w:szCs w:val="28"/>
        </w:rPr>
        <w:t>3. Представленную информацию подтверждаю следующими документами:</w:t>
      </w:r>
    </w:p>
    <w:p w:rsidR="00206882" w:rsidRPr="00643B30" w:rsidRDefault="00206882" w:rsidP="0064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 xml:space="preserve"> </w:t>
      </w: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>2)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206882" w:rsidRPr="00943D4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206882" w:rsidRPr="00180F37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882">
        <w:rPr>
          <w:rFonts w:ascii="Times New Roman" w:hAnsi="Times New Roman" w:cs="Times New Roman"/>
          <w:sz w:val="28"/>
          <w:szCs w:val="28"/>
        </w:rPr>
        <w:t>)</w:t>
      </w:r>
      <w:r w:rsidR="00206882"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6882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882">
        <w:rPr>
          <w:rFonts w:ascii="Times New Roman" w:hAnsi="Times New Roman" w:cs="Times New Roman"/>
          <w:sz w:val="28"/>
          <w:szCs w:val="28"/>
        </w:rPr>
        <w:t>)_____________________________________________________________.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5)_____________________________________________________________.</w:t>
      </w:r>
    </w:p>
    <w:p w:rsidR="00643B30" w:rsidRDefault="00643B30" w:rsidP="00643B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6)_____________________________________________________________.</w:t>
      </w:r>
    </w:p>
    <w:p w:rsidR="00643B30" w:rsidRPr="00943D42" w:rsidRDefault="00643B30" w:rsidP="00643B3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  </w:t>
      </w:r>
      <w:r w:rsidRPr="00180F37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6882" w:rsidRPr="00943D42" w:rsidRDefault="00206882" w:rsidP="0020688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943D42">
        <w:rPr>
          <w:rFonts w:ascii="Times New Roman" w:hAnsi="Times New Roman" w:cs="Times New Roman"/>
          <w:sz w:val="24"/>
          <w:szCs w:val="28"/>
        </w:rPr>
        <w:t xml:space="preserve">(дата)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943D42">
        <w:rPr>
          <w:rFonts w:ascii="Times New Roman" w:hAnsi="Times New Roman" w:cs="Times New Roman"/>
          <w:sz w:val="24"/>
          <w:szCs w:val="28"/>
        </w:rPr>
        <w:t>(подпись</w:t>
      </w:r>
      <w:r w:rsidRPr="00943D42">
        <w:rPr>
          <w:rFonts w:ascii="Times New Roman" w:hAnsi="Times New Roman" w:cs="Times New Roman"/>
          <w:szCs w:val="28"/>
        </w:rPr>
        <w:t xml:space="preserve">) 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943D42">
        <w:rPr>
          <w:rFonts w:ascii="Times New Roman" w:hAnsi="Times New Roman" w:cs="Times New Roman"/>
          <w:szCs w:val="28"/>
        </w:rPr>
        <w:t xml:space="preserve"> (Ф.И.О.)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юридического лица              _________________   ________________________</w:t>
      </w:r>
    </w:p>
    <w:p w:rsidR="00206882" w:rsidRPr="00943D42" w:rsidRDefault="00206882" w:rsidP="002068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43D42">
        <w:rPr>
          <w:rFonts w:ascii="Times New Roman" w:hAnsi="Times New Roman" w:cs="Times New Roman"/>
          <w:sz w:val="24"/>
          <w:szCs w:val="28"/>
        </w:rPr>
        <w:t xml:space="preserve">  (подпись)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943D42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206882" w:rsidRPr="000D1C94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1E4" w:rsidRDefault="00E741E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Pr="00E741E4" w:rsidRDefault="000B2DBA" w:rsidP="00E74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tbl>
      <w:tblPr>
        <w:tblStyle w:val="a4"/>
        <w:tblpPr w:leftFromText="180" w:rightFromText="180" w:vertAnchor="text" w:horzAnchor="page" w:tblpX="6381" w:tblpY="-542"/>
        <w:tblW w:w="0" w:type="auto"/>
        <w:tblLook w:val="04A0" w:firstRow="1" w:lastRow="0" w:firstColumn="1" w:lastColumn="0" w:noHBand="0" w:noVBand="1"/>
      </w:tblPr>
      <w:tblGrid>
        <w:gridCol w:w="5122"/>
      </w:tblGrid>
      <w:tr w:rsidR="000B2DBA" w:rsidTr="000B2DBA">
        <w:trPr>
          <w:trHeight w:val="149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Приложение № 3</w:t>
            </w:r>
          </w:p>
          <w:p w:rsidR="000B2DBA" w:rsidRP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к Административному регламенту предоставления муниципальной услуги</w:t>
            </w:r>
          </w:p>
          <w:p w:rsidR="000B2DBA" w:rsidRP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«Предоставление решения о согласовании архитектурно-градостроительного облика объекта»</w:t>
            </w:r>
          </w:p>
          <w:p w:rsid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B2DBA" w:rsidRPr="000B2DBA" w:rsidRDefault="000B2DBA" w:rsidP="000B2DBA">
      <w:pPr>
        <w:widowControl w:val="0"/>
        <w:autoSpaceDE w:val="0"/>
        <w:autoSpaceDN w:val="0"/>
        <w:spacing w:before="1" w:after="0" w:line="240" w:lineRule="auto"/>
        <w:ind w:left="3804" w:right="258"/>
        <w:jc w:val="center"/>
        <w:rPr>
          <w:rFonts w:ascii="Times New Roman" w:eastAsia="Times New Roman" w:hAnsi="Times New Roman" w:cs="Times New Roman"/>
          <w:sz w:val="24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1" w:after="0" w:line="240" w:lineRule="auto"/>
        <w:ind w:left="3804" w:right="258"/>
        <w:jc w:val="center"/>
        <w:rPr>
          <w:rFonts w:ascii="Times New Roman" w:eastAsia="Times New Roman" w:hAnsi="Times New Roman" w:cs="Times New Roman"/>
          <w:sz w:val="24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832" w:right="25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   </w:t>
      </w:r>
      <w:r w:rsidRPr="000B2DBA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BA"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 архитектурно-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BA">
        <w:rPr>
          <w:rFonts w:ascii="Times New Roman" w:eastAsia="Times New Roman" w:hAnsi="Times New Roman" w:cs="Times New Roman"/>
          <w:sz w:val="28"/>
          <w:szCs w:val="28"/>
        </w:rPr>
        <w:t>градостроительного облика объекта»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222885</wp:posOffset>
                </wp:positionV>
                <wp:extent cx="4419600" cy="433705"/>
                <wp:effectExtent l="0" t="0" r="19050" b="2349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33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DBA" w:rsidRPr="002C6183" w:rsidRDefault="000B2DBA" w:rsidP="002C6183">
                            <w:pPr>
                              <w:pBdr>
                                <w:bottom w:val="single" w:sz="4" w:space="1" w:color="auto"/>
                              </w:pBdr>
                              <w:spacing w:before="1" w:line="247" w:lineRule="auto"/>
                              <w:ind w:left="426" w:right="193" w:firstLine="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зап</w:t>
                            </w:r>
                            <w:r w:rsidR="002C6183"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роса заявителя о предоставлении </w:t>
                            </w:r>
                            <w:r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50pt;margin-top:17.55pt;width:348pt;height:34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1ikAIAABoFAAAOAAAAZHJzL2Uyb0RvYy54bWysVEtu2zAQ3RfoHQjuHUmO4thC5CC17KJA&#10;+gHSHoCWKIsoRbIkbSkNepaeoqsCPYOP1CFpOXGzKYpqQQ3J4eO8mTe8uu5bjnZUGyZFjpOzGCMq&#10;Slkxscnxp4+r0RQjY4moCJeC5vieGnw9f/niqlMZHctG8opqBCDCZJ3KcWOtyqLIlA1tiTmTigrY&#10;rKVuiYWp3kSVJh2gtzwax/Ek6qSulJYlNQZWi7CJ5x6/rmlp39e1oRbxHENs1o/aj2s3RvMrkm00&#10;UQ0rD2GQf4iiJUzApUeogliCtpo9g2pZqaWRtT0rZRvJumYl9RyATRL/weauIYp6LpAco45pMv8P&#10;tny3+6ARq6B2CUaCtFCj/ff9r/3P/Q8ES5CfTpkM3O4UONr+lezB13M16laWnw0SctEQsaE3Wsuu&#10;oaSC+PzJ6MnRgGMcyLp7Kyu4h2yt9EB9rVuXPEgHAnSo0/2xNrS3qITFNE1mkxi2SthLz88v4wsX&#10;XESy4bTSxr6mskXOyLGG2nt0srs1NrgOLu4yIVeMc19/LlCX40k8mwRekrPKbTo3ozfrBddoR5yC&#10;/He41zx1c8gFMU3w81tBWy2zIHDO2hxPj6dJ5tK0FJW/3hLGgw1suHC3AmsI+mAFIT3M4tlyupym&#10;o3Q8WY7SuChGN6tFOpqsksuL4rxYLIrkmyOQpFnDqooKx2EQdZL+nWgO7RXkeJT1CdeTlKz89zwl&#10;0WkYvlLAavh7dl4fThJBHLZf95AQJ5q1rO5BKVqGhoUHBoxG6q8YddCsOTZftkRTjPgbAWpznT0Y&#10;ejDWg0FECUdzbDEK5sKGF2CrNNs0gBz0LOQNKLJmXiyPUUDIbgIN6IM/PBauw5/Ovdfjkzb/DQAA&#10;//8DAFBLAwQUAAYACAAAACEAHNakP94AAAAKAQAADwAAAGRycy9kb3ducmV2LnhtbEyPwW7CMBBE&#10;75X4B2uRuBWb0iBI46AKwaWHSgE+wMTbJG28jmJD0r/v9gS33Z3R7JtsO7pW3LAPjScNi7kCgVR6&#10;21Cl4Xw6PK9BhGjImtYTavjFANt88pSZ1PqBCrwdYyU4hEJqNNQxdqmUoazRmTD3HRJrX753JvLa&#10;V9L2ZuBw18oXpVbSmYb4Q2063NVY/hyvTgMW3433h/VQdLE6f4R9kuw/E61n0/H9DUTEMd7N8I/P&#10;6JAz08VfyQbRalgqxV0iD8kCBBs2mxUfLuxUy1eQeSYfK+R/AAAA//8DAFBLAQItABQABgAIAAAA&#10;IQC2gziS/gAAAOEBAAATAAAAAAAAAAAAAAAAAAAAAABbQ29udGVudF9UeXBlc10ueG1sUEsBAi0A&#10;FAAGAAgAAAAhADj9If/WAAAAlAEAAAsAAAAAAAAAAAAAAAAALwEAAF9yZWxzLy5yZWxzUEsBAi0A&#10;FAAGAAgAAAAhAL6X7WKQAgAAGgUAAA4AAAAAAAAAAAAAAAAALgIAAGRycy9lMm9Eb2MueG1sUEsB&#10;Ai0AFAAGAAgAAAAhABzWpD/eAAAACgEAAA8AAAAAAAAAAAAAAAAA6gQAAGRycy9kb3ducmV2Lnht&#10;bFBLBQYAAAAABAAEAPMAAAD1BQAAAAA=&#10;" filled="f" strokeweight=".48pt">
                <v:textbox inset="0,0,0,0">
                  <w:txbxContent>
                    <w:p w:rsidR="000B2DBA" w:rsidRPr="002C6183" w:rsidRDefault="000B2DBA" w:rsidP="002C6183">
                      <w:pPr>
                        <w:pBdr>
                          <w:bottom w:val="single" w:sz="4" w:space="1" w:color="auto"/>
                        </w:pBdr>
                        <w:spacing w:before="1" w:line="247" w:lineRule="auto"/>
                        <w:ind w:left="426" w:right="193" w:firstLine="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зап</w:t>
                      </w:r>
                      <w:r w:rsidR="002C6183"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роса заявителя о предоставлении </w:t>
                      </w:r>
                      <w:r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DBA" w:rsidRPr="000B2DBA" w:rsidRDefault="000B2DBA" w:rsidP="000B2D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110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inline distT="0" distB="0" distL="0" distR="0" wp14:anchorId="7EC10ED0" wp14:editId="4F624E94">
                <wp:extent cx="4533900" cy="1573530"/>
                <wp:effectExtent l="0" t="0" r="19050" b="2667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573530"/>
                          <a:chOff x="454" y="7"/>
                          <a:chExt cx="7140" cy="2478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765" y="7"/>
                            <a:ext cx="375" cy="706"/>
                          </a:xfrm>
                          <a:custGeom>
                            <a:avLst/>
                            <a:gdLst>
                              <a:gd name="T0" fmla="+- 0 3766 3766"/>
                              <a:gd name="T1" fmla="*/ T0 w 375"/>
                              <a:gd name="T2" fmla="+- 0 535 7"/>
                              <a:gd name="T3" fmla="*/ 535 h 706"/>
                              <a:gd name="T4" fmla="+- 0 3859 3766"/>
                              <a:gd name="T5" fmla="*/ T4 w 375"/>
                              <a:gd name="T6" fmla="+- 0 535 7"/>
                              <a:gd name="T7" fmla="*/ 535 h 706"/>
                              <a:gd name="T8" fmla="+- 0 3859 3766"/>
                              <a:gd name="T9" fmla="*/ T8 w 375"/>
                              <a:gd name="T10" fmla="+- 0 7 7"/>
                              <a:gd name="T11" fmla="*/ 7 h 706"/>
                              <a:gd name="T12" fmla="+- 0 4046 3766"/>
                              <a:gd name="T13" fmla="*/ T12 w 375"/>
                              <a:gd name="T14" fmla="+- 0 7 7"/>
                              <a:gd name="T15" fmla="*/ 7 h 706"/>
                              <a:gd name="T16" fmla="+- 0 4046 3766"/>
                              <a:gd name="T17" fmla="*/ T16 w 375"/>
                              <a:gd name="T18" fmla="+- 0 535 7"/>
                              <a:gd name="T19" fmla="*/ 535 h 706"/>
                              <a:gd name="T20" fmla="+- 0 4140 3766"/>
                              <a:gd name="T21" fmla="*/ T20 w 375"/>
                              <a:gd name="T22" fmla="+- 0 535 7"/>
                              <a:gd name="T23" fmla="*/ 535 h 706"/>
                              <a:gd name="T24" fmla="+- 0 3953 3766"/>
                              <a:gd name="T25" fmla="*/ T24 w 375"/>
                              <a:gd name="T26" fmla="+- 0 713 7"/>
                              <a:gd name="T27" fmla="*/ 713 h 706"/>
                              <a:gd name="T28" fmla="+- 0 3766 3766"/>
                              <a:gd name="T29" fmla="*/ T28 w 375"/>
                              <a:gd name="T30" fmla="+- 0 535 7"/>
                              <a:gd name="T31" fmla="*/ 53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706">
                                <a:moveTo>
                                  <a:pt x="0" y="528"/>
                                </a:moveTo>
                                <a:lnTo>
                                  <a:pt x="93" y="528"/>
                                </a:lnTo>
                                <a:lnTo>
                                  <a:pt x="93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28"/>
                                </a:lnTo>
                                <a:lnTo>
                                  <a:pt x="374" y="528"/>
                                </a:lnTo>
                                <a:lnTo>
                                  <a:pt x="187" y="706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713"/>
                            <a:ext cx="7140" cy="17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DBA" w:rsidRPr="002C6183" w:rsidRDefault="000B2DBA" w:rsidP="002C6183">
                              <w:pPr>
                                <w:spacing w:after="0" w:line="240" w:lineRule="auto"/>
                                <w:ind w:right="1187" w:firstLine="99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Рассмотрение заявления и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представленных документов, принятие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решения о в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ыдаче согласования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ab/>
                                <w:t>архитектурно-</w:t>
                              </w: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градостроительного решения объекта, либо отказе в выдаче согласования</w:t>
                              </w:r>
                            </w:p>
                            <w:p w:rsidR="000B2DBA" w:rsidRDefault="000B2DB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0ED0" id="Группа 8" o:spid="_x0000_s1027" style="width:357pt;height:123.9pt;mso-position-horizontal-relative:char;mso-position-vertical-relative:line" coordorigin="454,7" coordsize="71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R2VgUAALsRAAAOAAAAZHJzL2Uyb0RvYy54bWzsWN2O4zQUvkfiHaxcgjrNb9NW01kN7XSF&#10;tMBKGx7ATdImIomD7U47ICQkHoEX4Q14hd034hw7SZ1pw5RlxRUzUuvEX44/f+cnx719dSwL8phy&#10;kbNqYTk3tkXSKmZJXu0W1vfRejS1iJC0SmjBqnRhPaXCenX3+We3h3qeuixjRZJyAkYqMT/UCyuT&#10;sp6PxyLO0pKKG1anFUxuGS+phEu+GyecHsB6WYxd256MD4wnNWdxKgTcXelJ607Z327TWH633YpU&#10;kmJhATepPrn63ODn+O6Wznec1lkeNzToR7AoaV7Bop2pFZWU7Hl+ZqrMY84E28qbmJVjtt3mcar2&#10;ALtx7Ge7ec3ZvlZ72c0Pu7qTCaR9ptNHm42/fXzLSZ4sLHBURUtw0fvfP/z64bf3f8L/H2SKCh3q&#10;3RyAr3n9rn7L9TZh+IbFPwiYHj+fx+udBpPN4RuWgFW6l0wpdNzyEk3A3slROeKpc0R6lCSGm37g&#10;eTMb/BXDnBOEXuA1rooz8Cc+5we+RWA21C6Ms4fm2dDxmwddP1T0x3SuF1VEG2K4Kwg5cVJV/DtV&#10;32W0TpWzBIrVqDprVV3zNMUwJhOtqAK1cgpTS2MGKQqQ/EUVvXASmHK0Qnoh3EYRQ1ut20lB5/Fe&#10;yNcpU76gj2+E1KmQwEh5OGnCIQI1t2UBWfHliNgEVpqojyZ1OpjTwr4Yk8gmBwAFzzFui1GmAi8g&#10;jft2nRmvhYAZBGSkoQ651YHA9SalaTC7SAn2rmFIyb9MadJihimFLeTvKEH6XEMJ4uFEaXqZktNX&#10;PDwXyTHFDi9r5PTF9m1/wG+m4pHjDnDqS36Jk6n2EKe+2sOcTMkjZzLAqa/5xXByTMEH48ntK+5D&#10;CbkYUK6pe+QORXlf+Yu8XFP1YV591b1Z4F3mZWofuQOh7vbVDx3vPLJcU3lEXMw/t6/8YE1wTfUj&#10;dyDeobabuXNRL89UvqcXlLRdW7Ro1tax+Fg1hQxGhGI3YqvXT80Evj4isAdlMfKwRIEJQGHVGwCD&#10;vAhWxepFMOwZwZCj15h2IBAUXBXLF4074B8Fn11lHQMW4RBu15Bxm41CFFwFb7YKzjHgeg+N+hw6&#10;sOe9F7cI9F4bfIbOayrRae2QHBaWemll+p2F90v2mEZMIeSpZQggCPWqp/miMnEzLe0J2E6337Uy&#10;18BUgwHc28n2W4PcKQQpKHkd6qUlvVA3Ly/hnKl29+nt3bJqvzU7ze3cWlwwkWqRUGcV6Z3g6Cej&#10;B6jYOi8K5ZOiQjfMHN9XKSNYkSc4iS4QfLdZFpw8Uuyo1V/jhh6s5kKuqMg0Tk1pf0NLWyVqlSyl&#10;yUMzljQv9Fh5ABeCFqaJC2xmVC/988yePUwfpv7IdycPI99erUb366U/mqydMFh5q+Vy5fyCnB1/&#10;nuVJklZIu+3rHf+6Dq85YeiOvOvse9vrqbBWf+cqjPs0lPqwl/Zb7Q5aUt3i6X50w5InaPc40wcV&#10;OFjBIGP8J4sc4JCysMSPe8pTixRfV9CvoovA91Jd+EGI7zFuzmzMGVrFYGphSQsKIg6XUp+E9jXP&#10;dxms5Ch/V+wemvVtjh2h4qdZNRfQMv9HvTP2QfpIEmEIfMWO+n2FkkGHjc0zkUe43RJv2mhSsWUG&#10;JT+955wdMMxAKl2ijEf1Jq7qrruzBhRrFbpIB88pp7OGE4ZuEwHtAQdTABtsgoOFhZVQyds22xDp&#10;LQTj/Sz/JvZs8unzr8wlHLiLvIQTX5e9dP5/MmJe9pNRHjdHdTRWsYNz/zA9u9Ts0hIGOiVh8AnT&#10;UR1s4RcCVVqaXzPwJwjzWm3v9JvL3V8AAAD//wMAUEsDBBQABgAIAAAAIQALT+6i3AAAAAUBAAAP&#10;AAAAZHJzL2Rvd25yZXYueG1sTI9BS8NAEIXvgv9hmYI3u0mttqTZlFLUUxFsBfE2TaZJaHY2ZLdJ&#10;+u8dvejlweMN732TrkfbqJ46Xzs2EE8jUMS5K2ouDXwcXu6XoHxALrBxTAau5GGd3d6kmBRu4Hfq&#10;96FUUsI+QQNVCG2itc8rsuinriWW7OQ6i0FsV+qiw0HKbaNnUfSkLdYsCxW2tK0oP+8v1sDrgMPm&#10;IX7ud+fT9vp1eHz73MVkzN1k3KxABRrD3zH84As6ZMJ0dBcuvGoMyCPhVyVbxHOxRwOz+WIJOkv1&#10;f/rsGwAA//8DAFBLAQItABQABgAIAAAAIQC2gziS/gAAAOEBAAATAAAAAAAAAAAAAAAAAAAAAABb&#10;Q29udGVudF9UeXBlc10ueG1sUEsBAi0AFAAGAAgAAAAhADj9If/WAAAAlAEAAAsAAAAAAAAAAAAA&#10;AAAALwEAAF9yZWxzLy5yZWxzUEsBAi0AFAAGAAgAAAAhAHGV1HZWBQAAuxEAAA4AAAAAAAAAAAAA&#10;AAAALgIAAGRycy9lMm9Eb2MueG1sUEsBAi0AFAAGAAgAAAAhAAtP7qLcAAAABQEAAA8AAAAAAAAA&#10;AAAAAAAAsAcAAGRycy9kb3ducmV2LnhtbFBLBQYAAAAABAAEAPMAAAC5CAAAAAA=&#10;">
                <v:shape id="Freeform 6" o:spid="_x0000_s1028" style="position:absolute;left:3765;top:7;width:375;height:706;visibility:visible;mso-wrap-style:square;v-text-anchor:top" coordsize="37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SfwQAAANoAAAAPAAAAZHJzL2Rvd25yZXYueG1sRI/LisIw&#10;FIb3wrxDOANuxKa6EK1GcQZEFy68DMz22BzbzjQnpUm1+vRGEFx+/Df+2aI1pbhQ7QrLCgZRDII4&#10;tbrgTMHPcdUfg3AeWWNpmRTcyMFi/tGZYaLtlfd0OfhMhBJ2CSrIva8SKV2ak0EX2Yo4aGdbG/QB&#10;60zqGq+h3JRyGMcjabDgsJBjRd85pf+HxihYBy7tqdfb7lzz1/x+ZXzfL5XqfrbLKQhPrX+bX+mN&#10;VjCB55VwA+T8AQAA//8DAFBLAQItABQABgAIAAAAIQDb4fbL7gAAAIUBAAATAAAAAAAAAAAAAAAA&#10;AAAAAABbQ29udGVudF9UeXBlc10ueG1sUEsBAi0AFAAGAAgAAAAhAFr0LFu/AAAAFQEAAAsAAAAA&#10;AAAAAAAAAAAAHwEAAF9yZWxzLy5yZWxzUEsBAi0AFAAGAAgAAAAhAK3wxJ/BAAAA2gAAAA8AAAAA&#10;AAAAAAAAAAAABwIAAGRycy9kb3ducmV2LnhtbFBLBQYAAAAAAwADALcAAAD1AgAAAAA=&#10;" path="m,528r93,l93,,280,r,528l374,528,187,706,,528xe" filled="f" strokeweight=".72pt">
                  <v:path arrowok="t" o:connecttype="custom" o:connectlocs="0,535;93,535;93,7;280,7;280,535;374,535;187,713;0,535" o:connectangles="0,0,0,0,0,0,0,0"/>
                </v:shape>
                <v:shape id="Text Box 7" o:spid="_x0000_s1029" type="#_x0000_t202" style="position:absolute;left:454;top:713;width:714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0B2DBA" w:rsidRPr="002C6183" w:rsidRDefault="000B2DBA" w:rsidP="002C6183">
                        <w:pPr>
                          <w:spacing w:after="0" w:line="240" w:lineRule="auto"/>
                          <w:ind w:right="1187" w:firstLine="99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Рассмотрение заявления и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представленных документов, принятие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решения о в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ыдаче согласования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  <w:t>архитектурно-</w:t>
                        </w: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градостроительного решения объекта, либо отказе в выдаче согласования</w:t>
                        </w:r>
                      </w:p>
                      <w:p w:rsidR="000B2DBA" w:rsidRDefault="000B2DB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DBA" w:rsidRPr="000B2DBA" w:rsidRDefault="000B2DBA" w:rsidP="000B2D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p w:rsidR="000B2DBA" w:rsidRPr="000B2DBA" w:rsidRDefault="000B2DBA" w:rsidP="002C6183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inline distT="0" distB="0" distL="0" distR="0" wp14:anchorId="096D57EA" wp14:editId="42D25ECF">
                <wp:extent cx="342265" cy="455930"/>
                <wp:effectExtent l="0" t="0" r="19685" b="203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455930"/>
                          <a:chOff x="0" y="0"/>
                          <a:chExt cx="389" cy="71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5" cy="704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375"/>
                              <a:gd name="T2" fmla="+- 0 535 7"/>
                              <a:gd name="T3" fmla="*/ 535 h 704"/>
                              <a:gd name="T4" fmla="+- 0 101 7"/>
                              <a:gd name="T5" fmla="*/ T4 w 375"/>
                              <a:gd name="T6" fmla="+- 0 535 7"/>
                              <a:gd name="T7" fmla="*/ 535 h 704"/>
                              <a:gd name="T8" fmla="+- 0 101 7"/>
                              <a:gd name="T9" fmla="*/ T8 w 375"/>
                              <a:gd name="T10" fmla="+- 0 7 7"/>
                              <a:gd name="T11" fmla="*/ 7 h 704"/>
                              <a:gd name="T12" fmla="+- 0 288 7"/>
                              <a:gd name="T13" fmla="*/ T12 w 375"/>
                              <a:gd name="T14" fmla="+- 0 7 7"/>
                              <a:gd name="T15" fmla="*/ 7 h 704"/>
                              <a:gd name="T16" fmla="+- 0 288 7"/>
                              <a:gd name="T17" fmla="*/ T16 w 375"/>
                              <a:gd name="T18" fmla="+- 0 535 7"/>
                              <a:gd name="T19" fmla="*/ 535 h 704"/>
                              <a:gd name="T20" fmla="+- 0 382 7"/>
                              <a:gd name="T21" fmla="*/ T20 w 375"/>
                              <a:gd name="T22" fmla="+- 0 535 7"/>
                              <a:gd name="T23" fmla="*/ 535 h 704"/>
                              <a:gd name="T24" fmla="+- 0 194 7"/>
                              <a:gd name="T25" fmla="*/ T24 w 375"/>
                              <a:gd name="T26" fmla="+- 0 710 7"/>
                              <a:gd name="T27" fmla="*/ 710 h 704"/>
                              <a:gd name="T28" fmla="+- 0 7 7"/>
                              <a:gd name="T29" fmla="*/ T28 w 375"/>
                              <a:gd name="T30" fmla="+- 0 535 7"/>
                              <a:gd name="T31" fmla="*/ 535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704">
                                <a:moveTo>
                                  <a:pt x="0" y="528"/>
                                </a:moveTo>
                                <a:lnTo>
                                  <a:pt x="94" y="528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528"/>
                                </a:lnTo>
                                <a:lnTo>
                                  <a:pt x="375" y="528"/>
                                </a:lnTo>
                                <a:lnTo>
                                  <a:pt x="187" y="703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BED6F" id="Группа 3" o:spid="_x0000_s1026" style="width:26.95pt;height:35.9pt;mso-position-horizontal-relative:char;mso-position-vertical-relative:line" coordsize="38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2qwQAAP8NAAAOAAAAZHJzL2Uyb0RvYy54bWykl++OozYQwL9X6jtYfGyVBRMSSLTZ02mz&#10;WVW6ticdfQAHzB8VMLXJZveqSpXuEe5F+gZ9hbs36tgGYjagRNdEAoOH8cxvxvb49s1zWaAnykXO&#10;qo2FbxwL0SpicV6lG+u3cDcLLCQaUsWkYBXdWC9UWG/uvv/u9livqcsyVsSUI1BSifWx3lhZ09Rr&#10;2xZRRksiblhNK+hMGC9JA488tWNOjqC9LGzXcZb2kfG45iyiQsDbre607pT+JKFR82uSCNqgYmOB&#10;bY26cnXdy6t9d0vWKSd1lketGeQbrChJXsGgvaotaQg68PxMVZlHnAmWNDcRK22WJHlElQ/gDXZe&#10;efPI2aFWvqTrY1r3mADtK07frDb65ek9R3m8seYWqkgJIfry+evfXz99+Rf+/6C5JHSs0zUIPvL6&#10;Q/2eazeh+Y5Fvwvotl/3y+dUC6P98WcWg1ZyaJgi9JzwUqoA39GzCsRLHwj63KAIXs49110uLBRB&#10;l7dYrOZtoKIMonn2VZQ9dN8FK/2RjwNpuE3WejhlYmuS9AeSTZx4iv/H80NGaqrCJCSmlqfX8dxx&#10;SmUCI0+zVEIdSGFSNHqkiQJgX+TnWwgg+TqRe35+C8931KA9B7KODqJ5pEyFgDy9E42eATG0VGDj&#10;NgtCmC1JWcBk+HGGHOSjdoi0F8CdwA82Ch10RHMYtdXWKXE7GaVkMV+cq4G80+OAGimQodZomEz9&#10;WADTMAY7+FwPeNzrCb1xc5adzLQ5wLNXM2kOLGqXzIFE7PWEwbg5+DJjE7I/zgYPIbtBcA4Hm5RD&#10;7E7YM8Q8FnOT8pQ9Q8rj9piYQ7ycsGfIeTR9sAl6MmDukPQ8cM8ZuSbr0J3K6CHtUZtck/a0TUPa&#10;eOWN2GTyDt2JtHaHxH0M8/VsJprEpcToPHOHxEcywDV5h+5EZsOCbc6QUUpzk/eAEixXabcgkaxb&#10;o6Lnql2koIWILDActaPUTMg9IQR9sBSGassCFSAlV7QJYQArhRWni8LgsxTGWFK9KC0nmxJXy+Fl&#10;cb2Eh5DJ12iXaSq1Q5JdJd466l7nqQyv1A7BMbRrH1r6HIqq1+UUtxCUU3v5DVnXpJFB65roCBu6&#10;3JAy2KdgP5LvS/ZEQ6YkmtN+voD006Oe+ovKlFvBnAHzToJdd3evlbpWTFUNYHvX2d21kBtoktdJ&#10;XRpSeXiFaTjQ4fadLn6dVd1dWwcTaFRbVDBBNSTJWaVjD1zGydjfK7bLi0LFpKhkGFbY0/wFK/JY&#10;dsoQCJ7u7wuOnogsktWvDcNArOai2RKRaTnVpeMNVWoVq1EySuKHtt2QvNBtFQE5EJQnbV7IQkWV&#10;x3+unNVD8BB4M89dPsw8Z7udvd3de7PlDvuL7Xx7f7/Ff8mcwd46y+OYVtLsrlTH3nWlW3to0EV2&#10;X6wP3BtQ2KnfOQV7aIaiD750d+Ud1Jq6dtOF5p7FL1DHcabPHnBWgkbG+EcLHeHcsbHEHwfCqYWK&#10;nyooRGWIIPaNevAWvty5uNmzN3tIFYGqjdVYsCDK5n2jDzeHmudpBiNhNd8q9hbq7ySX1Z6yT1vV&#10;PkAtrFrqlKF8aU9E8hhjPiup07nt7j8AAAD//wMAUEsDBBQABgAIAAAAIQBupzhZ2wAAAAMBAAAP&#10;AAAAZHJzL2Rvd25yZXYueG1sTI9Ba8JAEIXvBf/DMoXe6iaKVdNsRKTtSQpqoXgbs2MSzM6G7JrE&#10;f99tL/Uy8HiP975JV4OpRUetqywriMcRCOLc6ooLBV+H9+cFCOeRNdaWScGNHKyy0UOKibY976jb&#10;+0KEEnYJKii9bxIpXV6SQTe2DXHwzrY16INsC6lb7EO5qeUkil6kwYrDQokNbUrKL/urUfDRY7+e&#10;xm/d9nLe3I6H2ef3Nialnh6H9SsIT4P/D8MvfkCHLDCd7JW1E7WC8Ij/u8GbTZcgTgrm8QJklsp7&#10;9uwHAAD//wMAUEsBAi0AFAAGAAgAAAAhALaDOJL+AAAA4QEAABMAAAAAAAAAAAAAAAAAAAAAAFtD&#10;b250ZW50X1R5cGVzXS54bWxQSwECLQAUAAYACAAAACEAOP0h/9YAAACUAQAACwAAAAAAAAAAAAAA&#10;AAAvAQAAX3JlbHMvLnJlbHNQSwECLQAUAAYACAAAACEAcS6bdqsEAAD/DQAADgAAAAAAAAAAAAAA&#10;AAAuAgAAZHJzL2Uyb0RvYy54bWxQSwECLQAUAAYACAAAACEAbqc4WdsAAAADAQAADwAAAAAAAAAA&#10;AAAAAAAFBwAAZHJzL2Rvd25yZXYueG1sUEsFBgAAAAAEAAQA8wAAAA0IAAAAAA==&#10;">
                <v:shape id="Freeform 4" o:spid="_x0000_s1027" style="position:absolute;left:7;top:7;width:375;height:704;visibility:visible;mso-wrap-style:square;v-text-anchor:top" coordsize="37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sawwAAANoAAAAPAAAAZHJzL2Rvd25yZXYueG1sRI9LawIx&#10;FIX3Bf9DuEI3RRNFqo5GKbWFbrrwsXB5mVxnBic3YxKd6b9vBMHl4Tw+znLd2VrcyIfKsYbRUIEg&#10;zp2puNBw2H8PZiBCRDZYOyYNfxRgveq9LDEzruUt3XaxEGmEQ4YayhibTMqQl2QxDF1DnLyT8xZj&#10;kr6QxmObxm0tx0q9S4sVJ0KJDX2WlJ93V5sgX8f51GwuczX6lW/tdqP2fnLW+rXffSxAROriM/xo&#10;/xgNE7hfSTdArv4BAAD//wMAUEsBAi0AFAAGAAgAAAAhANvh9svuAAAAhQEAABMAAAAAAAAAAAAA&#10;AAAAAAAAAFtDb250ZW50X1R5cGVzXS54bWxQSwECLQAUAAYACAAAACEAWvQsW78AAAAVAQAACwAA&#10;AAAAAAAAAAAAAAAfAQAAX3JlbHMvLnJlbHNQSwECLQAUAAYACAAAACEAk1vLGsMAAADaAAAADwAA&#10;AAAAAAAAAAAAAAAHAgAAZHJzL2Rvd25yZXYueG1sUEsFBgAAAAADAAMAtwAAAPcCAAAAAA==&#10;" path="m,528r94,l94,,281,r,528l375,528,187,703,,528xe" filled="f" strokeweight=".72pt">
                  <v:path arrowok="t" o:connecttype="custom" o:connectlocs="0,535;94,535;94,7;281,7;281,535;375,535;187,710;0,535" o:connectangles="0,0,0,0,0,0,0,0"/>
                </v:shape>
                <w10:anchorlock/>
              </v:group>
            </w:pict>
          </mc:Fallback>
        </mc:AlternateContent>
      </w:r>
    </w:p>
    <w:p w:rsidR="000B2DBA" w:rsidRPr="000B2DBA" w:rsidRDefault="000B2DBA" w:rsidP="000B2DB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0B2DBA" w:rsidRPr="000B2DBA" w:rsidRDefault="000B2DBA" w:rsidP="002C6183">
      <w:pPr>
        <w:widowControl w:val="0"/>
        <w:autoSpaceDE w:val="0"/>
        <w:autoSpaceDN w:val="0"/>
        <w:spacing w:after="0" w:line="240" w:lineRule="auto"/>
        <w:ind w:left="1701" w:hanging="28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 wp14:anchorId="1B8C0AE3" wp14:editId="668A5837">
                <wp:extent cx="4210685" cy="809625"/>
                <wp:effectExtent l="0" t="0" r="18415" b="2857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DBA" w:rsidRPr="002C6183" w:rsidRDefault="000B2DBA" w:rsidP="002C6183">
                            <w:pPr>
                              <w:spacing w:before="1" w:line="247" w:lineRule="auto"/>
                              <w:ind w:left="142" w:right="341" w:hanging="3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уведомления об отказе в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C0AE3" id="Поле 2" o:spid="_x0000_s1030" type="#_x0000_t202" style="width:331.5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SkQIAAB8FAAAOAAAAZHJzL2Uyb0RvYy54bWysVF2O0zAQfkfiDpbfu/khW7rRpqulaRES&#10;f9LCAVzHaSwc29hukwVxFk7BExJn6JEYO0l3l31BCD84E3v8eb6Zb3x51bcCHZixXMkCJ2cxRkxS&#10;VXG5K/DHD5vZAiPriKyIUJIV+JZZfLV8+uSy0zlLVaNExQwCEGnzThe4cU7nUWRpw1piz5RmEjZr&#10;ZVri4NfsosqQDtBbEaVxPI86ZSptFGXWwmo5bOJlwK9rRt27urbMIVFgiM2F2YR56+doeUnynSG6&#10;4XQMg/xDFC3hEi49QZXEEbQ3/BFUy6lRVtXujKo2UnXNKQscgE0S/8HmpiGaBS6QHKtPabL/D5a+&#10;Pbw3iFcFTjGSpIUSHb8ffx1/Hn+g1Gen0zYHpxsNbq5/oXqocmBq9WtFP1kk1aohcseujVFdw0gF&#10;0SX+ZHTv6IBjPci2e6MquIbsnQpAfW1anzpIBgJ0qNLtqTKsd4jCYpYm8XxxjhGFvUV8MU/PwxUk&#10;n05rY91LplrkjQIbqHxAJ4fX1vloSD65+Muk2nAhQvWFRF2B5wA68FKCV37Tu1mz266EQQfi9RPG&#10;eK+97+aRS2KbwS9seTeSt9yBvAVvfdR+DMs+TWtZBRdHuBhsCFFIfwpYQ9CjNcjo60V8sV6sF9ks&#10;S+frWRaX5ex6s8pm803y/Lx8Vq5WZfLNE0iyvOFVxaTnMEk6yf5OMmNzDWI8ifoB1wcp2YTxOCXR&#10;wzBC+oHV9A3sgj68JAZxuH7bj0KEvHjtbFV1C4IxauhaeGXAaJT5glEHHVtg+3lPDMNIvJIgOt/e&#10;k2EmYzsZRFI4WmCH0WCu3PAM7LXhuwaQB1lLdQ3CrHnQzF0Uo5yhCwOH8cXwbX7/P3jdvWvL3wAA&#10;AP//AwBQSwMEFAAGAAgAAAAhAKJLtPnaAAAABQEAAA8AAABkcnMvZG93bnJldi54bWxMj8FOwzAQ&#10;RO9I/IO1SNyo06KEKsSpEGovHJBS+gFuvCRp490odpvw9yxc4DLSakYzb4vN7Ht1xTF0TAaWiwQU&#10;Us2uo8bA4WP3sAYVoiVneyY08IUBNuXtTWFzxxNVeN3HRkkJhdwaaGMccq1D3aK3YcEDknifPHob&#10;5Rwb7UY7Sbnv9SpJMu1tR7LQ2gFfW6zP+4s3gNWpY96tp2qIzeEtbNN0+54ac383vzyDijjHvzD8&#10;4As6lMJ05Au5oHoD8kj8VfGy7HEJ6iih1VMKuiz0f/ryGwAA//8DAFBLAQItABQABgAIAAAAIQC2&#10;gziS/gAAAOEBAAATAAAAAAAAAAAAAAAAAAAAAABbQ29udGVudF9UeXBlc10ueG1sUEsBAi0AFAAG&#10;AAgAAAAhADj9If/WAAAAlAEAAAsAAAAAAAAAAAAAAAAALwEAAF9yZWxzLy5yZWxzUEsBAi0AFAAG&#10;AAgAAAAhAJgHuJKRAgAAHwUAAA4AAAAAAAAAAAAAAAAALgIAAGRycy9lMm9Eb2MueG1sUEsBAi0A&#10;FAAGAAgAAAAhAKJLtPnaAAAABQEAAA8AAAAAAAAAAAAAAAAA6wQAAGRycy9kb3ducmV2LnhtbFBL&#10;BQYAAAAABAAEAPMAAADyBQAAAAA=&#10;" filled="f" strokeweight=".48pt">
                <v:textbox inset="0,0,0,0">
                  <w:txbxContent>
                    <w:p w:rsidR="000B2DBA" w:rsidRPr="002C6183" w:rsidRDefault="000B2DBA" w:rsidP="002C6183">
                      <w:pPr>
                        <w:spacing w:before="1" w:line="247" w:lineRule="auto"/>
                        <w:ind w:left="142" w:right="341" w:hanging="3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уведомления об отказе в согласовании архитектурно-градостроительного облика объекта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DBA" w:rsidRPr="000D1C94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19" w:rsidRDefault="00650219"/>
    <w:sectPr w:rsidR="006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58B"/>
    <w:multiLevelType w:val="multilevel"/>
    <w:tmpl w:val="84FE97D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" w15:restartNumberingAfterBreak="0">
    <w:nsid w:val="62B63454"/>
    <w:multiLevelType w:val="multilevel"/>
    <w:tmpl w:val="8E6C4D36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B"/>
    <w:rsid w:val="0008530F"/>
    <w:rsid w:val="000B2DBA"/>
    <w:rsid w:val="000D1C94"/>
    <w:rsid w:val="000F4A31"/>
    <w:rsid w:val="001B7FB5"/>
    <w:rsid w:val="001C034F"/>
    <w:rsid w:val="001E7618"/>
    <w:rsid w:val="00206882"/>
    <w:rsid w:val="002C6183"/>
    <w:rsid w:val="003C6AA7"/>
    <w:rsid w:val="00405356"/>
    <w:rsid w:val="00552B66"/>
    <w:rsid w:val="00593810"/>
    <w:rsid w:val="00643B30"/>
    <w:rsid w:val="00650219"/>
    <w:rsid w:val="006A2D4E"/>
    <w:rsid w:val="007B0220"/>
    <w:rsid w:val="007B771B"/>
    <w:rsid w:val="00903F1C"/>
    <w:rsid w:val="009D675E"/>
    <w:rsid w:val="009F0E19"/>
    <w:rsid w:val="00D166E3"/>
    <w:rsid w:val="00D4282B"/>
    <w:rsid w:val="00E741E4"/>
    <w:rsid w:val="00EE72C0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DAC4"/>
  <w15:docId w15:val="{7BA02B04-8EBA-4F79-9E09-682205C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94"/>
    <w:pPr>
      <w:ind w:left="720"/>
      <w:contextualSpacing/>
    </w:pPr>
  </w:style>
  <w:style w:type="table" w:styleId="a4">
    <w:name w:val="Table Grid"/>
    <w:basedOn w:val="a1"/>
    <w:uiPriority w:val="59"/>
    <w:rsid w:val="0020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</dc:creator>
  <cp:keywords/>
  <dc:description/>
  <cp:lastModifiedBy>Пользователь Windows</cp:lastModifiedBy>
  <cp:revision>21</cp:revision>
  <cp:lastPrinted>2020-08-25T05:23:00Z</cp:lastPrinted>
  <dcterms:created xsi:type="dcterms:W3CDTF">2020-06-21T19:24:00Z</dcterms:created>
  <dcterms:modified xsi:type="dcterms:W3CDTF">2020-08-25T05:25:00Z</dcterms:modified>
</cp:coreProperties>
</file>